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81F5B" w14:textId="2AF2CEFE" w:rsidR="00F20B23" w:rsidRPr="00FE6990" w:rsidRDefault="00C165F9" w:rsidP="00F20B23">
      <w:pPr>
        <w:widowControl/>
        <w:spacing w:line="360" w:lineRule="atLeast"/>
        <w:jc w:val="center"/>
        <w:outlineLvl w:val="0"/>
        <w:rPr>
          <w:rFonts w:ascii="仿宋" w:eastAsia="仿宋" w:hAnsi="仿宋" w:cs="Arial"/>
          <w:b/>
          <w:bCs/>
          <w:color w:val="000000"/>
          <w:kern w:val="36"/>
          <w:sz w:val="30"/>
          <w:szCs w:val="30"/>
        </w:rPr>
      </w:pPr>
      <w:bookmarkStart w:id="0" w:name="OLE_LINK1"/>
      <w:r w:rsidRPr="00FE6990">
        <w:rPr>
          <w:rFonts w:ascii="仿宋" w:eastAsia="仿宋" w:hAnsi="仿宋" w:cs="Arial"/>
          <w:b/>
          <w:bCs/>
          <w:color w:val="000000"/>
          <w:kern w:val="36"/>
          <w:sz w:val="30"/>
          <w:szCs w:val="30"/>
        </w:rPr>
        <w:t>上海商学院中山西路校区综合楼501、1101室改造采购需求</w:t>
      </w:r>
      <w:bookmarkEnd w:id="0"/>
    </w:p>
    <w:p w14:paraId="11FBE436" w14:textId="0209D77A" w:rsidR="00F20B23" w:rsidRPr="00344726" w:rsidRDefault="00F20B23" w:rsidP="0037276C">
      <w:pPr>
        <w:pStyle w:val="a8"/>
        <w:widowControl/>
        <w:numPr>
          <w:ilvl w:val="0"/>
          <w:numId w:val="1"/>
        </w:numPr>
        <w:spacing w:line="360" w:lineRule="atLeast"/>
        <w:ind w:firstLineChars="0"/>
        <w:jc w:val="left"/>
        <w:outlineLvl w:val="1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项目概况</w:t>
      </w:r>
    </w:p>
    <w:p w14:paraId="076EABAF" w14:textId="319F26D3" w:rsidR="00F20B23" w:rsidRPr="00867F17" w:rsidRDefault="00F20B23" w:rsidP="00867F17">
      <w:pPr>
        <w:pStyle w:val="a8"/>
        <w:widowControl/>
        <w:numPr>
          <w:ilvl w:val="0"/>
          <w:numId w:val="9"/>
        </w:numPr>
        <w:spacing w:line="360" w:lineRule="atLeast"/>
        <w:ind w:left="0" w:firstLineChars="0" w:firstLine="633"/>
        <w:jc w:val="left"/>
        <w:rPr>
          <w:rFonts w:ascii="仿宋" w:eastAsia="仿宋" w:hAnsi="仿宋" w:cs="Arial"/>
          <w:color w:val="000000"/>
          <w:kern w:val="36"/>
          <w:sz w:val="30"/>
          <w:szCs w:val="30"/>
        </w:rPr>
      </w:pPr>
      <w:r w:rsidRPr="00867F17">
        <w:rPr>
          <w:rFonts w:ascii="仿宋" w:eastAsia="仿宋" w:hAnsi="仿宋" w:cs="Arial"/>
          <w:color w:val="000000"/>
          <w:kern w:val="0"/>
          <w:sz w:val="30"/>
          <w:szCs w:val="30"/>
        </w:rPr>
        <w:t>项目名称：</w:t>
      </w:r>
      <w:r w:rsidR="00C165F9" w:rsidRPr="00867F17">
        <w:rPr>
          <w:rFonts w:ascii="仿宋" w:eastAsia="仿宋" w:hAnsi="仿宋" w:cs="Arial"/>
          <w:color w:val="000000"/>
          <w:kern w:val="36"/>
          <w:sz w:val="30"/>
          <w:szCs w:val="30"/>
        </w:rPr>
        <w:t>上海商学院中山西路校区综合楼501、1101室改造</w:t>
      </w:r>
    </w:p>
    <w:p w14:paraId="7567FE99" w14:textId="3811F29E" w:rsidR="00867F17" w:rsidRPr="00867F17" w:rsidRDefault="00867F17" w:rsidP="00867F17">
      <w:pPr>
        <w:pStyle w:val="a8"/>
        <w:widowControl/>
        <w:numPr>
          <w:ilvl w:val="0"/>
          <w:numId w:val="9"/>
        </w:numPr>
        <w:spacing w:line="360" w:lineRule="atLeast"/>
        <w:ind w:left="0" w:firstLineChars="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项目内容：5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01</w:t>
      </w: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室整体改造，包括吊顶置换、地面铺装、电路铺设、配电照明、门窗及涂饰等；1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101</w:t>
      </w: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室以涂饰翻新为主。包含拆除及垃圾清运。</w:t>
      </w:r>
    </w:p>
    <w:p w14:paraId="1812E698" w14:textId="3027B671" w:rsidR="00C165F9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36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2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工程地点：</w:t>
      </w:r>
      <w:r w:rsidR="00C165F9" w:rsidRPr="00C165F9">
        <w:rPr>
          <w:rFonts w:ascii="仿宋" w:eastAsia="仿宋" w:hAnsi="仿宋" w:cs="Arial"/>
          <w:color w:val="000000"/>
          <w:kern w:val="36"/>
          <w:sz w:val="30"/>
          <w:szCs w:val="30"/>
        </w:rPr>
        <w:t>中山西路</w:t>
      </w:r>
      <w:r w:rsidR="00C165F9">
        <w:rPr>
          <w:rFonts w:ascii="仿宋" w:eastAsia="仿宋" w:hAnsi="仿宋" w:cs="Arial" w:hint="eastAsia"/>
          <w:color w:val="000000"/>
          <w:kern w:val="36"/>
          <w:sz w:val="30"/>
          <w:szCs w:val="30"/>
        </w:rPr>
        <w:t>2</w:t>
      </w:r>
      <w:r w:rsidR="00C165F9">
        <w:rPr>
          <w:rFonts w:ascii="仿宋" w:eastAsia="仿宋" w:hAnsi="仿宋" w:cs="Arial"/>
          <w:color w:val="000000"/>
          <w:kern w:val="36"/>
          <w:sz w:val="30"/>
          <w:szCs w:val="30"/>
        </w:rPr>
        <w:t>271</w:t>
      </w:r>
      <w:r w:rsidR="00C165F9">
        <w:rPr>
          <w:rFonts w:ascii="仿宋" w:eastAsia="仿宋" w:hAnsi="仿宋" w:cs="Arial" w:hint="eastAsia"/>
          <w:color w:val="000000"/>
          <w:kern w:val="36"/>
          <w:sz w:val="30"/>
          <w:szCs w:val="30"/>
        </w:rPr>
        <w:t>号</w:t>
      </w:r>
      <w:r w:rsidR="00C165F9" w:rsidRPr="00C165F9">
        <w:rPr>
          <w:rFonts w:ascii="仿宋" w:eastAsia="仿宋" w:hAnsi="仿宋" w:cs="Arial"/>
          <w:color w:val="000000"/>
          <w:kern w:val="36"/>
          <w:sz w:val="30"/>
          <w:szCs w:val="30"/>
        </w:rPr>
        <w:t>综合楼501、1101室</w:t>
      </w:r>
    </w:p>
    <w:p w14:paraId="527DB922" w14:textId="1693254C" w:rsidR="00F20B23" w:rsidRPr="00F20B23" w:rsidRDefault="00C165F9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3</w:t>
      </w:r>
      <w:r w:rsidR="00344726"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工期：总工期 30 日历天</w:t>
      </w:r>
    </w:p>
    <w:p w14:paraId="6B8B02D6" w14:textId="6CCE5DF7" w:rsidR="00373953" w:rsidRPr="00373953" w:rsidRDefault="00C165F9" w:rsidP="00373953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4</w:t>
      </w:r>
      <w:r w:rsidR="00344726"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预算限价：</w:t>
      </w:r>
      <w:r w:rsidR="00F16B47" w:rsidRPr="00F16B47">
        <w:rPr>
          <w:rFonts w:ascii="仿宋" w:eastAsia="仿宋" w:hAnsi="仿宋" w:cs="Arial"/>
          <w:color w:val="000000"/>
          <w:kern w:val="0"/>
          <w:sz w:val="30"/>
          <w:szCs w:val="30"/>
        </w:rPr>
        <w:t xml:space="preserve">项目最高限价 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100</w:t>
      </w:r>
      <w:r w:rsidR="00F16B47" w:rsidRPr="00F16B47">
        <w:rPr>
          <w:rFonts w:ascii="仿宋" w:eastAsia="仿宋" w:hAnsi="仿宋" w:cs="Arial"/>
          <w:color w:val="000000"/>
          <w:kern w:val="0"/>
          <w:sz w:val="30"/>
          <w:szCs w:val="30"/>
        </w:rPr>
        <w:t>000 元，投标总报价超出限价的，按废标处理。</w:t>
      </w:r>
      <w:r w:rsidR="00373953" w:rsidRPr="00373953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报价包含：人工费、材料费、机械费、运输费、垃圾清运费、成品保护费、安全文明施工费、管理费、利润、税金、质保等全部费用。施工中无甲方书面变更，总价不调整；甲方变更按合同与审计规则调整。最终结算以审价为准。</w:t>
      </w:r>
    </w:p>
    <w:p w14:paraId="3862D58C" w14:textId="140DA38B" w:rsidR="00373953" w:rsidRPr="00E75888" w:rsidRDefault="00C165F9" w:rsidP="00373953">
      <w:pPr>
        <w:spacing w:line="360" w:lineRule="auto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5</w:t>
      </w:r>
      <w:r w:rsidR="00373953"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373953" w:rsidRPr="00373953">
        <w:rPr>
          <w:rFonts w:ascii="仿宋" w:eastAsia="仿宋" w:hAnsi="仿宋" w:cs="Arial"/>
          <w:color w:val="000000"/>
          <w:kern w:val="0"/>
          <w:sz w:val="30"/>
          <w:szCs w:val="30"/>
        </w:rPr>
        <w:t xml:space="preserve"> 投标人必须自行完成现场踏勘，</w:t>
      </w:r>
      <w:r w:rsidR="00373953" w:rsidRPr="00E75888">
        <w:rPr>
          <w:rFonts w:ascii="仿宋" w:eastAsia="仿宋" w:hAnsi="仿宋" w:cs="方正仿宋_GB2312" w:hint="eastAsia"/>
          <w:sz w:val="30"/>
          <w:szCs w:val="30"/>
        </w:rPr>
        <w:t>未踏勘的，视为已了解现场条件。</w:t>
      </w:r>
    </w:p>
    <w:p w14:paraId="53FA2B8A" w14:textId="5F576FA4" w:rsidR="00F20B23" w:rsidRPr="0065526C" w:rsidRDefault="00F16B47" w:rsidP="00F16B47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二、</w:t>
      </w:r>
      <w:r w:rsidR="00F20B23" w:rsidRPr="0065526C">
        <w:rPr>
          <w:rFonts w:ascii="仿宋" w:eastAsia="仿宋" w:hAnsi="仿宋" w:cs="Arial"/>
          <w:color w:val="000000"/>
          <w:kern w:val="0"/>
          <w:sz w:val="30"/>
          <w:szCs w:val="30"/>
        </w:rPr>
        <w:t>技术标准与质量要求</w:t>
      </w:r>
    </w:p>
    <w:p w14:paraId="668CAD83" w14:textId="1D1A650B" w:rsidR="00344726" w:rsidRPr="0065526C" w:rsidRDefault="0065526C" w:rsidP="0065526C">
      <w:pPr>
        <w:widowControl/>
        <w:spacing w:line="360" w:lineRule="atLeast"/>
        <w:ind w:firstLineChars="200" w:firstLine="600"/>
        <w:jc w:val="left"/>
        <w:outlineLvl w:val="2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（一）</w:t>
      </w:r>
      <w:r w:rsidR="00F20B23" w:rsidRPr="0065526C">
        <w:rPr>
          <w:rFonts w:ascii="仿宋" w:eastAsia="仿宋" w:hAnsi="仿宋" w:cs="Arial"/>
          <w:color w:val="000000"/>
          <w:kern w:val="0"/>
          <w:sz w:val="30"/>
          <w:szCs w:val="30"/>
        </w:rPr>
        <w:t>执行规范</w:t>
      </w:r>
    </w:p>
    <w:p w14:paraId="6375883B" w14:textId="31777FBF" w:rsidR="00344726" w:rsidRDefault="00344726" w:rsidP="00344726">
      <w:pPr>
        <w:widowControl/>
        <w:spacing w:line="360" w:lineRule="atLeast"/>
        <w:ind w:firstLineChars="200" w:firstLine="600"/>
        <w:jc w:val="left"/>
        <w:outlineLvl w:val="2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1.</w:t>
      </w:r>
      <w:r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《建筑装饰装修工程质量验收标准》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GB 50210</w:t>
      </w:r>
    </w:p>
    <w:p w14:paraId="05DE7344" w14:textId="3CE7925B" w:rsidR="00F20B23" w:rsidRPr="00F20B23" w:rsidRDefault="00344726" w:rsidP="00344726">
      <w:pPr>
        <w:widowControl/>
        <w:spacing w:line="360" w:lineRule="atLeast"/>
        <w:ind w:firstLineChars="200" w:firstLine="600"/>
        <w:jc w:val="left"/>
        <w:outlineLvl w:val="2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2.</w:t>
      </w:r>
      <w:r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《建筑地面工程施工质量验收规范》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 xml:space="preserve"> 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GB 50209</w:t>
      </w:r>
    </w:p>
    <w:p w14:paraId="41F8BCB6" w14:textId="1AE6906B" w:rsidR="00F20B23" w:rsidRPr="00F20B23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3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《建筑电气工程施工质量验收规范》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GB 50303</w:t>
      </w:r>
    </w:p>
    <w:p w14:paraId="2222B469" w14:textId="5E7BBC5C" w:rsidR="00F20B23" w:rsidRPr="00F20B23" w:rsidRDefault="00C165F9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lastRenderedPageBreak/>
        <w:t>4</w:t>
      </w:r>
      <w:r w:rsidR="00344726"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344726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《建筑工程施工质量验收统一标准》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GB 50300</w:t>
      </w:r>
    </w:p>
    <w:p w14:paraId="44827548" w14:textId="362200EB" w:rsidR="00F16B47" w:rsidRDefault="00C165F9" w:rsidP="00F16B47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5</w:t>
      </w:r>
      <w:r w:rsidR="00C24BF6"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16B47" w:rsidRPr="00F16B47">
        <w:t xml:space="preserve"> </w:t>
      </w:r>
      <w:r w:rsidR="00F16B47" w:rsidRPr="00F16B47">
        <w:rPr>
          <w:rFonts w:ascii="仿宋" w:eastAsia="仿宋" w:hAnsi="仿宋" w:cs="Arial"/>
          <w:color w:val="000000"/>
          <w:kern w:val="0"/>
          <w:sz w:val="30"/>
          <w:szCs w:val="30"/>
        </w:rPr>
        <w:t>国家、上海市现行有效其他建筑、装饰、电气、防水相关规范、标准及管理规定</w:t>
      </w:r>
      <w:r w:rsidR="00C24BF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。</w:t>
      </w:r>
    </w:p>
    <w:p w14:paraId="02F134E4" w14:textId="6BA288AF" w:rsidR="00F20B23" w:rsidRPr="00F16B47" w:rsidRDefault="00F16B47" w:rsidP="00F16B47">
      <w:pPr>
        <w:widowControl/>
        <w:spacing w:line="360" w:lineRule="atLeast"/>
        <w:ind w:left="600"/>
        <w:jc w:val="left"/>
        <w:outlineLvl w:val="2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（</w:t>
      </w:r>
      <w:r w:rsidR="00C165F9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二</w:t>
      </w: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）</w:t>
      </w:r>
      <w:r w:rsidR="00F20B23" w:rsidRPr="00F16B47">
        <w:rPr>
          <w:rFonts w:ascii="仿宋" w:eastAsia="仿宋" w:hAnsi="仿宋" w:cs="Arial"/>
          <w:color w:val="000000"/>
          <w:kern w:val="0"/>
          <w:sz w:val="30"/>
          <w:szCs w:val="30"/>
        </w:rPr>
        <w:t>质量及质保要求</w:t>
      </w:r>
    </w:p>
    <w:p w14:paraId="7A86AFA5" w14:textId="5189F590" w:rsidR="00F20B23" w:rsidRPr="00344726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1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16B47" w:rsidRPr="00F16B47">
        <w:t xml:space="preserve"> </w:t>
      </w:r>
      <w:r w:rsidR="00F16B47" w:rsidRPr="00F16B47">
        <w:rPr>
          <w:rFonts w:ascii="仿宋" w:eastAsia="仿宋" w:hAnsi="仿宋" w:cs="Arial"/>
          <w:color w:val="000000"/>
          <w:kern w:val="0"/>
          <w:sz w:val="30"/>
          <w:szCs w:val="30"/>
        </w:rPr>
        <w:t>质量验收标准：工程一次性竣工验收合格；墙顶面无空鼓、开裂、掉皮，地面平整无起砂起灰，电气线路、开关插座使用功能正常</w:t>
      </w:r>
      <w:r w:rsidR="00F20B23"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。</w:t>
      </w:r>
    </w:p>
    <w:p w14:paraId="42CBCA58" w14:textId="59D7548F" w:rsidR="00C165F9" w:rsidRDefault="00344726" w:rsidP="00C165F9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2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质保：竣工验收合格起，整体装修质保 2 年。</w:t>
      </w:r>
    </w:p>
    <w:p w14:paraId="21E895A6" w14:textId="1FB66449" w:rsidR="00F16B47" w:rsidRDefault="00F16B47" w:rsidP="00F16B47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</w:p>
    <w:p w14:paraId="6D45D3EE" w14:textId="53EAFE63" w:rsidR="00F20B23" w:rsidRPr="00344726" w:rsidRDefault="00F16B47" w:rsidP="00F16B47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三、</w:t>
      </w:r>
      <w:r w:rsidR="00F20B23"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资质要求</w:t>
      </w:r>
    </w:p>
    <w:p w14:paraId="1DB4F7F3" w14:textId="77777777" w:rsidR="006009FA" w:rsidRPr="00344726" w:rsidRDefault="006009FA" w:rsidP="006009FA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1.符合《政府采购法》第二十二条规定，具有独立民事主体、有效营业执照、安全生产许可证。</w:t>
      </w:r>
    </w:p>
    <w:p w14:paraId="4298D66E" w14:textId="77777777" w:rsidR="006009FA" w:rsidRDefault="006009FA" w:rsidP="006009FA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2.未被列入 “信用中国” 失信被执行人、重大税收违法名单；未被列入政府采购严重违法失信名单。</w:t>
      </w:r>
    </w:p>
    <w:p w14:paraId="7C6719CA" w14:textId="77777777" w:rsidR="006009FA" w:rsidRDefault="006009FA" w:rsidP="006009FA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3.</w:t>
      </w:r>
      <w:r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资质：建筑工程总承包三级及以上，或建筑装修装饰专业承包二级及以上。</w:t>
      </w:r>
    </w:p>
    <w:p w14:paraId="7B6D3074" w14:textId="77777777" w:rsidR="006009FA" w:rsidRPr="00F20B23" w:rsidRDefault="006009FA" w:rsidP="006009FA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 w:hint="eastAsia"/>
          <w:color w:val="000000"/>
          <w:kern w:val="0"/>
          <w:sz w:val="30"/>
          <w:szCs w:val="30"/>
        </w:rPr>
      </w:pPr>
    </w:p>
    <w:p w14:paraId="1761B364" w14:textId="1A8FC38E" w:rsidR="00F20B23" w:rsidRPr="00F16B47" w:rsidRDefault="00F20B23" w:rsidP="00F16B47">
      <w:pPr>
        <w:pStyle w:val="a8"/>
        <w:widowControl/>
        <w:numPr>
          <w:ilvl w:val="0"/>
          <w:numId w:val="6"/>
        </w:numPr>
        <w:spacing w:line="360" w:lineRule="atLeast"/>
        <w:ind w:firstLineChars="0"/>
        <w:jc w:val="left"/>
        <w:outlineLvl w:val="1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F16B47">
        <w:rPr>
          <w:rFonts w:ascii="仿宋" w:eastAsia="仿宋" w:hAnsi="仿宋" w:cs="Arial"/>
          <w:color w:val="000000"/>
          <w:kern w:val="0"/>
          <w:sz w:val="30"/>
          <w:szCs w:val="30"/>
        </w:rPr>
        <w:t>人员要求</w:t>
      </w:r>
    </w:p>
    <w:p w14:paraId="1A2BC199" w14:textId="41566480" w:rsidR="00F20B23" w:rsidRPr="00344726" w:rsidRDefault="00344726" w:rsidP="00C24BF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1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项目经理：</w:t>
      </w:r>
      <w:r w:rsidR="00C24BF6" w:rsidRPr="00C24BF6">
        <w:rPr>
          <w:rFonts w:ascii="仿宋" w:eastAsia="仿宋" w:hAnsi="仿宋" w:cs="Arial"/>
          <w:color w:val="000000"/>
          <w:kern w:val="0"/>
          <w:sz w:val="30"/>
          <w:szCs w:val="30"/>
        </w:rPr>
        <w:t>具备二级及以上注册建造师（建筑工程专业），安全生产考核合格证书（B 证），近 3 年同类项目经验</w:t>
      </w:r>
      <w:r w:rsidR="00C24BF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；</w:t>
      </w:r>
    </w:p>
    <w:p w14:paraId="1BAEBBE3" w14:textId="416803DD" w:rsidR="00F20B23" w:rsidRPr="00F20B23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2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技术负责人：装饰中级职称，管控施工工艺与质量；</w:t>
      </w:r>
    </w:p>
    <w:p w14:paraId="799D1C3D" w14:textId="36280BDA" w:rsidR="00F20B23" w:rsidRPr="00F20B23" w:rsidRDefault="00344726" w:rsidP="00373953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lastRenderedPageBreak/>
        <w:t>3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施工、安全、质量员持证在岗；水电特种工持证，落实实名制管理。</w:t>
      </w:r>
    </w:p>
    <w:p w14:paraId="5744559C" w14:textId="2AD1BE6F" w:rsidR="00F20B23" w:rsidRPr="00F16B47" w:rsidRDefault="00F20B23" w:rsidP="00373953">
      <w:pPr>
        <w:pStyle w:val="a8"/>
        <w:widowControl/>
        <w:numPr>
          <w:ilvl w:val="0"/>
          <w:numId w:val="6"/>
        </w:numPr>
        <w:spacing w:line="360" w:lineRule="atLeast"/>
        <w:ind w:firstLineChars="0"/>
        <w:jc w:val="left"/>
        <w:outlineLvl w:val="1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F16B47">
        <w:rPr>
          <w:rFonts w:ascii="仿宋" w:eastAsia="仿宋" w:hAnsi="仿宋" w:cs="Arial"/>
          <w:color w:val="000000"/>
          <w:kern w:val="0"/>
          <w:sz w:val="30"/>
          <w:szCs w:val="30"/>
        </w:rPr>
        <w:t>安全文明施工要求</w:t>
      </w:r>
    </w:p>
    <w:p w14:paraId="7395307D" w14:textId="373638A6" w:rsidR="00F20B23" w:rsidRPr="00344726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1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施工区域成品全覆盖保护，垃圾日产日清密闭外运；</w:t>
      </w:r>
    </w:p>
    <w:p w14:paraId="3D721E0D" w14:textId="222EA903" w:rsidR="00F20B23" w:rsidRPr="00F20B23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2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动火作业提前报备，配灭火器材、专人监护；错峰降噪，避开教学时段；</w:t>
      </w:r>
    </w:p>
    <w:p w14:paraId="5DF7AF43" w14:textId="4702BCA9" w:rsidR="00F20B23" w:rsidRPr="00F20B23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3</w:t>
      </w:r>
      <w:r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施工期间安全事故、校园设施损毁全部由乙方承担赔偿责任。</w:t>
      </w:r>
    </w:p>
    <w:p w14:paraId="020B95AE" w14:textId="4F0C8153" w:rsidR="00F20B23" w:rsidRPr="00344726" w:rsidRDefault="00F20B23" w:rsidP="00373953">
      <w:pPr>
        <w:pStyle w:val="a8"/>
        <w:widowControl/>
        <w:numPr>
          <w:ilvl w:val="0"/>
          <w:numId w:val="6"/>
        </w:numPr>
        <w:spacing w:line="360" w:lineRule="atLeast"/>
        <w:ind w:firstLineChars="0"/>
        <w:jc w:val="left"/>
        <w:outlineLvl w:val="1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验收要求</w:t>
      </w:r>
    </w:p>
    <w:p w14:paraId="4E83D195" w14:textId="710893BC" w:rsidR="00344726" w:rsidRPr="00344726" w:rsidRDefault="00344726" w:rsidP="0037276C">
      <w:pPr>
        <w:pStyle w:val="a8"/>
        <w:widowControl/>
        <w:numPr>
          <w:ilvl w:val="0"/>
          <w:numId w:val="3"/>
        </w:numPr>
        <w:spacing w:line="360" w:lineRule="atLeast"/>
        <w:ind w:firstLineChars="0"/>
        <w:jc w:val="left"/>
        <w:outlineLvl w:val="1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过程验收</w:t>
      </w:r>
    </w:p>
    <w:p w14:paraId="320C13C7" w14:textId="4EB92E95" w:rsidR="00344726" w:rsidRPr="00344726" w:rsidRDefault="00344726" w:rsidP="00B337BB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1</w:t>
      </w: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.基层处理、隐蔽管线、吊顶龙骨等隐蔽工程甲方现场验收，</w:t>
      </w: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验收需拍照留存，照片上应有时间水印，合格后可进行下</w:t>
      </w:r>
      <w:r w:rsidR="008550F0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一</w:t>
      </w: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道工序。</w:t>
      </w:r>
    </w:p>
    <w:p w14:paraId="145F7A2F" w14:textId="4A3CFDCE" w:rsidR="00344726" w:rsidRPr="00344726" w:rsidRDefault="00344726" w:rsidP="00B337BB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2</w:t>
      </w: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.材料进场提供合格证、检测报告，甲方</w:t>
      </w:r>
      <w:r w:rsidR="00FE6990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确认后</w:t>
      </w: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方可使用</w:t>
      </w: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。</w:t>
      </w:r>
    </w:p>
    <w:p w14:paraId="2DDF1C17" w14:textId="0BABDCDC" w:rsidR="00344726" w:rsidRPr="00344726" w:rsidRDefault="00B337BB" w:rsidP="00B337BB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（二）</w:t>
      </w:r>
      <w:r w:rsidR="00344726"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竣工验收</w:t>
      </w:r>
    </w:p>
    <w:p w14:paraId="63456EFA" w14:textId="03EBD153" w:rsidR="00344726" w:rsidRPr="00344726" w:rsidRDefault="00344726" w:rsidP="00B337BB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 xml:space="preserve"> </w:t>
      </w: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1</w:t>
      </w: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.施工方提交验收申请、竣工资料</w:t>
      </w: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（</w:t>
      </w:r>
      <w:r w:rsidRPr="00344726">
        <w:rPr>
          <w:rFonts w:ascii="仿宋" w:eastAsia="仿宋" w:hAnsi="仿宋" w:cs="Arial"/>
          <w:color w:val="000000"/>
          <w:kern w:val="0"/>
          <w:sz w:val="30"/>
          <w:szCs w:val="30"/>
        </w:rPr>
        <w:t>竣工图、材料报告、验收报告等</w:t>
      </w: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）。</w:t>
      </w:r>
    </w:p>
    <w:p w14:paraId="79BF57BD" w14:textId="77777777" w:rsidR="00344726" w:rsidRPr="00B337BB" w:rsidRDefault="00344726" w:rsidP="00B337BB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B337BB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2.</w:t>
      </w:r>
      <w:r w:rsidRPr="00B337BB">
        <w:rPr>
          <w:rFonts w:ascii="仿宋" w:eastAsia="仿宋" w:hAnsi="仿宋" w:cs="Arial"/>
          <w:color w:val="000000"/>
          <w:kern w:val="0"/>
          <w:sz w:val="30"/>
          <w:szCs w:val="30"/>
        </w:rPr>
        <w:t>甲方组织验收，核查资料、现场外观、功能使用</w:t>
      </w:r>
      <w:r w:rsidRPr="00B337BB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。</w:t>
      </w:r>
    </w:p>
    <w:p w14:paraId="3C95F595" w14:textId="77777777" w:rsidR="00344726" w:rsidRPr="00B337BB" w:rsidRDefault="00344726" w:rsidP="00B337BB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B337BB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3.</w:t>
      </w:r>
      <w:r w:rsidRPr="00B337BB">
        <w:rPr>
          <w:rFonts w:ascii="仿宋" w:eastAsia="仿宋" w:hAnsi="仿宋" w:cs="Arial"/>
          <w:color w:val="000000"/>
          <w:kern w:val="0"/>
          <w:sz w:val="30"/>
          <w:szCs w:val="30"/>
        </w:rPr>
        <w:t>验收合格签署《竣工验收报告》</w:t>
      </w:r>
      <w:r w:rsidRPr="00B337BB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，</w:t>
      </w:r>
      <w:r w:rsidRPr="00B337BB">
        <w:rPr>
          <w:rFonts w:ascii="仿宋" w:eastAsia="仿宋" w:hAnsi="仿宋" w:cs="Arial"/>
          <w:color w:val="000000"/>
          <w:kern w:val="0"/>
          <w:sz w:val="30"/>
          <w:szCs w:val="30"/>
        </w:rPr>
        <w:t>不合格限期整改，费用与工期由施工方承担</w:t>
      </w:r>
      <w:r w:rsidRPr="00B337BB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。</w:t>
      </w:r>
    </w:p>
    <w:p w14:paraId="76C01906" w14:textId="12CCECD4" w:rsidR="00F20B23" w:rsidRPr="004537F2" w:rsidRDefault="00F20B23" w:rsidP="00373953">
      <w:pPr>
        <w:pStyle w:val="a8"/>
        <w:widowControl/>
        <w:numPr>
          <w:ilvl w:val="0"/>
          <w:numId w:val="6"/>
        </w:numPr>
        <w:spacing w:line="360" w:lineRule="atLeast"/>
        <w:ind w:firstLineChars="0"/>
        <w:jc w:val="left"/>
        <w:outlineLvl w:val="1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4537F2">
        <w:rPr>
          <w:rFonts w:ascii="仿宋" w:eastAsia="仿宋" w:hAnsi="仿宋" w:cs="Arial"/>
          <w:color w:val="000000"/>
          <w:kern w:val="0"/>
          <w:sz w:val="30"/>
          <w:szCs w:val="30"/>
        </w:rPr>
        <w:t>付款方式</w:t>
      </w:r>
    </w:p>
    <w:p w14:paraId="5D551877" w14:textId="3BDBF11D" w:rsidR="00C24BF6" w:rsidRPr="00E75888" w:rsidRDefault="00C24BF6" w:rsidP="00C24BF6">
      <w:pPr>
        <w:spacing w:line="360" w:lineRule="auto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>
        <w:rPr>
          <w:rFonts w:ascii="仿宋" w:eastAsia="仿宋" w:hAnsi="仿宋" w:cs="方正仿宋_GB2312" w:hint="eastAsia"/>
          <w:sz w:val="30"/>
          <w:szCs w:val="30"/>
        </w:rPr>
        <w:lastRenderedPageBreak/>
        <w:t>1</w:t>
      </w:r>
      <w:r>
        <w:rPr>
          <w:rFonts w:ascii="仿宋" w:eastAsia="仿宋" w:hAnsi="仿宋" w:cs="方正仿宋_GB2312"/>
          <w:sz w:val="30"/>
          <w:szCs w:val="30"/>
        </w:rPr>
        <w:t>.</w:t>
      </w:r>
      <w:r w:rsidRPr="00E75888">
        <w:rPr>
          <w:rFonts w:ascii="仿宋" w:eastAsia="仿宋" w:hAnsi="仿宋" w:cs="方正仿宋_GB2312" w:hint="eastAsia"/>
          <w:sz w:val="30"/>
          <w:szCs w:val="30"/>
        </w:rPr>
        <w:t>合同签订后支付合同款的</w:t>
      </w:r>
      <w:r>
        <w:rPr>
          <w:rFonts w:ascii="仿宋" w:eastAsia="仿宋" w:hAnsi="仿宋" w:cs="方正仿宋_GB2312"/>
          <w:sz w:val="30"/>
          <w:szCs w:val="30"/>
        </w:rPr>
        <w:t>3</w:t>
      </w:r>
      <w:r w:rsidRPr="00E75888">
        <w:rPr>
          <w:rFonts w:ascii="仿宋" w:eastAsia="仿宋" w:hAnsi="仿宋" w:cs="方正仿宋_GB2312" w:hint="eastAsia"/>
          <w:sz w:val="30"/>
          <w:szCs w:val="30"/>
        </w:rPr>
        <w:t>0%为预付款</w:t>
      </w:r>
      <w:r>
        <w:rPr>
          <w:rFonts w:ascii="仿宋" w:eastAsia="仿宋" w:hAnsi="仿宋" w:cs="方正仿宋_GB2312" w:hint="eastAsia"/>
          <w:sz w:val="30"/>
          <w:szCs w:val="30"/>
        </w:rPr>
        <w:t>。</w:t>
      </w:r>
    </w:p>
    <w:p w14:paraId="249867D2" w14:textId="4C442C38" w:rsidR="00C24BF6" w:rsidRPr="00E75888" w:rsidRDefault="00C24BF6" w:rsidP="00C24BF6">
      <w:pPr>
        <w:spacing w:line="360" w:lineRule="auto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>
        <w:rPr>
          <w:rFonts w:ascii="仿宋" w:eastAsia="仿宋" w:hAnsi="仿宋" w:cs="方正仿宋_GB2312" w:hint="eastAsia"/>
          <w:sz w:val="30"/>
          <w:szCs w:val="30"/>
        </w:rPr>
        <w:t>2</w:t>
      </w:r>
      <w:r>
        <w:rPr>
          <w:rFonts w:ascii="仿宋" w:eastAsia="仿宋" w:hAnsi="仿宋" w:cs="方正仿宋_GB2312"/>
          <w:sz w:val="30"/>
          <w:szCs w:val="30"/>
        </w:rPr>
        <w:t>.</w:t>
      </w:r>
      <w:r w:rsidRPr="00E75888">
        <w:rPr>
          <w:rFonts w:ascii="仿宋" w:eastAsia="仿宋" w:hAnsi="仿宋" w:cs="方正仿宋_GB2312" w:hint="eastAsia"/>
          <w:sz w:val="30"/>
          <w:szCs w:val="30"/>
        </w:rPr>
        <w:t>工程竣工且验收合格</w:t>
      </w:r>
      <w:r w:rsidR="00741302">
        <w:rPr>
          <w:rFonts w:ascii="仿宋" w:eastAsia="仿宋" w:hAnsi="仿宋" w:cs="方正仿宋_GB2312" w:hint="eastAsia"/>
          <w:sz w:val="30"/>
          <w:szCs w:val="30"/>
        </w:rPr>
        <w:t>后</w:t>
      </w:r>
      <w:r w:rsidRPr="00E75888">
        <w:rPr>
          <w:rFonts w:ascii="仿宋" w:eastAsia="仿宋" w:hAnsi="仿宋" w:cs="方正仿宋_GB2312" w:hint="eastAsia"/>
          <w:sz w:val="30"/>
          <w:szCs w:val="30"/>
        </w:rPr>
        <w:t>支付</w:t>
      </w:r>
      <w:r w:rsidRPr="00E75888">
        <w:rPr>
          <w:rFonts w:ascii="仿宋" w:eastAsia="仿宋" w:hAnsi="仿宋" w:cs="方正仿宋_GB2312" w:hint="eastAsia"/>
          <w:b/>
          <w:bCs/>
          <w:sz w:val="30"/>
          <w:szCs w:val="30"/>
        </w:rPr>
        <w:t>50%</w:t>
      </w:r>
      <w:r>
        <w:rPr>
          <w:rFonts w:ascii="仿宋" w:eastAsia="仿宋" w:hAnsi="仿宋" w:cs="方正仿宋_GB2312" w:hint="eastAsia"/>
          <w:b/>
          <w:bCs/>
          <w:sz w:val="30"/>
          <w:szCs w:val="30"/>
        </w:rPr>
        <w:t>。</w:t>
      </w:r>
      <w:r w:rsidR="00741302">
        <w:rPr>
          <w:rFonts w:ascii="仿宋" w:eastAsia="仿宋" w:hAnsi="仿宋" w:cs="方正仿宋_GB2312" w:hint="eastAsia"/>
          <w:b/>
          <w:bCs/>
          <w:sz w:val="30"/>
          <w:szCs w:val="30"/>
        </w:rPr>
        <w:t>乙方同时缴纳</w:t>
      </w:r>
      <w:r w:rsidR="00741302" w:rsidRPr="00E75888">
        <w:rPr>
          <w:rFonts w:ascii="仿宋" w:eastAsia="仿宋" w:hAnsi="仿宋" w:cs="方正仿宋_GB2312" w:hint="eastAsia"/>
          <w:sz w:val="30"/>
          <w:szCs w:val="30"/>
        </w:rPr>
        <w:t>质保金（项目</w:t>
      </w:r>
      <w:r w:rsidR="00741302">
        <w:rPr>
          <w:rFonts w:ascii="仿宋" w:eastAsia="仿宋" w:hAnsi="仿宋" w:cs="方正仿宋_GB2312" w:hint="eastAsia"/>
          <w:sz w:val="30"/>
          <w:szCs w:val="30"/>
        </w:rPr>
        <w:t>合同</w:t>
      </w:r>
      <w:r w:rsidR="00741302" w:rsidRPr="00E75888">
        <w:rPr>
          <w:rFonts w:ascii="仿宋" w:eastAsia="仿宋" w:hAnsi="仿宋" w:cs="方正仿宋_GB2312" w:hint="eastAsia"/>
          <w:sz w:val="30"/>
          <w:szCs w:val="30"/>
        </w:rPr>
        <w:t>价的3%）</w:t>
      </w:r>
      <w:r w:rsidR="00741302">
        <w:rPr>
          <w:rFonts w:ascii="仿宋" w:eastAsia="仿宋" w:hAnsi="仿宋" w:cs="方正仿宋_GB2312" w:hint="eastAsia"/>
          <w:sz w:val="30"/>
          <w:szCs w:val="30"/>
        </w:rPr>
        <w:t>。</w:t>
      </w:r>
    </w:p>
    <w:p w14:paraId="05D3ADEC" w14:textId="2CCE4F25" w:rsidR="00C24BF6" w:rsidRPr="00E75888" w:rsidRDefault="00C24BF6" w:rsidP="00C24BF6">
      <w:pPr>
        <w:spacing w:line="360" w:lineRule="auto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>
        <w:rPr>
          <w:rFonts w:ascii="仿宋" w:eastAsia="仿宋" w:hAnsi="仿宋" w:cs="方正仿宋_GB2312" w:hint="eastAsia"/>
          <w:sz w:val="30"/>
          <w:szCs w:val="30"/>
        </w:rPr>
        <w:t>3</w:t>
      </w:r>
      <w:r>
        <w:rPr>
          <w:rFonts w:ascii="仿宋" w:eastAsia="仿宋" w:hAnsi="仿宋" w:cs="方正仿宋_GB2312"/>
          <w:sz w:val="30"/>
          <w:szCs w:val="30"/>
        </w:rPr>
        <w:t>.</w:t>
      </w:r>
      <w:r w:rsidRPr="00E75888">
        <w:rPr>
          <w:rFonts w:ascii="仿宋" w:eastAsia="仿宋" w:hAnsi="仿宋" w:cs="方正仿宋_GB2312" w:hint="eastAsia"/>
          <w:sz w:val="30"/>
          <w:szCs w:val="30"/>
        </w:rPr>
        <w:t>审价结束后支付至</w:t>
      </w:r>
      <w:r w:rsidRPr="00E75888">
        <w:rPr>
          <w:rFonts w:ascii="仿宋" w:eastAsia="仿宋" w:hAnsi="仿宋" w:cs="方正仿宋_GB2312" w:hint="eastAsia"/>
          <w:b/>
          <w:bCs/>
          <w:sz w:val="30"/>
          <w:szCs w:val="30"/>
        </w:rPr>
        <w:t>审定价100%</w:t>
      </w:r>
      <w:r>
        <w:rPr>
          <w:rFonts w:ascii="仿宋" w:eastAsia="仿宋" w:hAnsi="仿宋" w:cs="方正仿宋_GB2312" w:hint="eastAsia"/>
          <w:b/>
          <w:bCs/>
          <w:sz w:val="30"/>
          <w:szCs w:val="30"/>
        </w:rPr>
        <w:t>。</w:t>
      </w:r>
    </w:p>
    <w:p w14:paraId="35C86E05" w14:textId="313CF461" w:rsidR="00F20B23" w:rsidRPr="00F20B23" w:rsidRDefault="00C24BF6" w:rsidP="00C24BF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4.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竣工满 2 年无质量问题无息返还质保金。</w:t>
      </w:r>
    </w:p>
    <w:p w14:paraId="653198B8" w14:textId="0A77F672" w:rsidR="00F20B23" w:rsidRPr="00F20B23" w:rsidRDefault="00C24BF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/>
          <w:color w:val="000000"/>
          <w:kern w:val="0"/>
          <w:sz w:val="30"/>
          <w:szCs w:val="30"/>
        </w:rPr>
        <w:t>5</w:t>
      </w:r>
      <w:r w:rsidR="00344726">
        <w:rPr>
          <w:rFonts w:ascii="仿宋" w:eastAsia="仿宋" w:hAnsi="仿宋" w:cs="Arial"/>
          <w:color w:val="000000"/>
          <w:kern w:val="0"/>
          <w:sz w:val="30"/>
          <w:szCs w:val="30"/>
        </w:rPr>
        <w:t>.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报修响应：普通故障 2 小时响应、24 小时到场；逾期校方可第三方维修，费用从质保金抵扣。</w:t>
      </w:r>
    </w:p>
    <w:p w14:paraId="3ABCC20E" w14:textId="0176962F" w:rsidR="00F20B23" w:rsidRPr="00F20B23" w:rsidRDefault="00373953" w:rsidP="00344726">
      <w:pPr>
        <w:widowControl/>
        <w:spacing w:line="360" w:lineRule="atLeast"/>
        <w:ind w:firstLineChars="200" w:firstLine="600"/>
        <w:jc w:val="left"/>
        <w:outlineLvl w:val="1"/>
        <w:rPr>
          <w:rFonts w:ascii="仿宋" w:eastAsia="仿宋" w:hAnsi="仿宋" w:cs="Arial"/>
          <w:color w:val="000000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八</w:t>
      </w:r>
      <w:r w:rsidR="00F20B23" w:rsidRPr="00F20B23">
        <w:rPr>
          <w:rFonts w:ascii="仿宋" w:eastAsia="仿宋" w:hAnsi="仿宋" w:cs="Arial"/>
          <w:color w:val="000000"/>
          <w:kern w:val="0"/>
          <w:sz w:val="30"/>
          <w:szCs w:val="30"/>
        </w:rPr>
        <w:t>、</w:t>
      </w:r>
      <w:r w:rsidR="004537F2" w:rsidRPr="004537F2">
        <w:rPr>
          <w:rFonts w:ascii="仿宋" w:eastAsia="仿宋" w:hAnsi="仿宋" w:cs="Arial"/>
          <w:color w:val="000000"/>
          <w:kern w:val="0"/>
          <w:sz w:val="30"/>
          <w:szCs w:val="30"/>
        </w:rPr>
        <w:t>其他约定要求</w:t>
      </w:r>
    </w:p>
    <w:p w14:paraId="3D8FF14A" w14:textId="77777777" w:rsidR="00344726" w:rsidRPr="00344726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1.乙方服从甲方现场管理，协调校园通行、噪音、施工时间。</w:t>
      </w:r>
    </w:p>
    <w:p w14:paraId="56288164" w14:textId="77777777" w:rsidR="00344726" w:rsidRPr="00344726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2.质量不达标，乙方无条件返工，承担全部损失。</w:t>
      </w:r>
    </w:p>
    <w:p w14:paraId="6AF8CD8A" w14:textId="77777777" w:rsidR="00344726" w:rsidRPr="00344726" w:rsidRDefault="00344726" w:rsidP="00344726">
      <w:pPr>
        <w:widowControl/>
        <w:spacing w:line="360" w:lineRule="atLeast"/>
        <w:ind w:firstLineChars="200" w:firstLine="600"/>
        <w:jc w:val="left"/>
        <w:rPr>
          <w:rFonts w:ascii="仿宋" w:eastAsia="仿宋" w:hAnsi="仿宋" w:cs="Arial"/>
          <w:color w:val="000000"/>
          <w:kern w:val="0"/>
          <w:sz w:val="30"/>
          <w:szCs w:val="30"/>
        </w:rPr>
      </w:pPr>
      <w:r w:rsidRPr="00344726">
        <w:rPr>
          <w:rFonts w:ascii="仿宋" w:eastAsia="仿宋" w:hAnsi="仿宋" w:cs="Arial" w:hint="eastAsia"/>
          <w:color w:val="000000"/>
          <w:kern w:val="0"/>
          <w:sz w:val="30"/>
          <w:szCs w:val="30"/>
        </w:rPr>
        <w:t>3.合同争议由甲方所在地人民法院管辖。</w:t>
      </w:r>
    </w:p>
    <w:p w14:paraId="75E93F29" w14:textId="77777777" w:rsidR="00676D7E" w:rsidRPr="00F20B23" w:rsidRDefault="00676D7E" w:rsidP="00344726">
      <w:pPr>
        <w:widowControl/>
        <w:spacing w:line="360" w:lineRule="atLeast"/>
        <w:jc w:val="left"/>
        <w:rPr>
          <w:rFonts w:ascii="仿宋" w:eastAsia="仿宋" w:hAnsi="仿宋"/>
          <w:sz w:val="30"/>
          <w:szCs w:val="30"/>
        </w:rPr>
      </w:pPr>
    </w:p>
    <w:sectPr w:rsidR="00676D7E" w:rsidRPr="00F20B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95B69" w14:textId="77777777" w:rsidR="000D1EA5" w:rsidRDefault="000D1EA5" w:rsidP="006048D5">
      <w:r>
        <w:separator/>
      </w:r>
    </w:p>
  </w:endnote>
  <w:endnote w:type="continuationSeparator" w:id="0">
    <w:p w14:paraId="7063B12F" w14:textId="77777777" w:rsidR="000D1EA5" w:rsidRDefault="000D1EA5" w:rsidP="0060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2312">
    <w:panose1 w:val="020B0604020202020204"/>
    <w:charset w:val="86"/>
    <w:family w:val="auto"/>
    <w:pitch w:val="default"/>
    <w:sig w:usb0="00000000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B6DD3" w14:textId="77777777" w:rsidR="000D1EA5" w:rsidRDefault="000D1EA5" w:rsidP="006048D5">
      <w:r>
        <w:separator/>
      </w:r>
    </w:p>
  </w:footnote>
  <w:footnote w:type="continuationSeparator" w:id="0">
    <w:p w14:paraId="7954E6B5" w14:textId="77777777" w:rsidR="000D1EA5" w:rsidRDefault="000D1EA5" w:rsidP="00604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D00DB"/>
    <w:multiLevelType w:val="hybridMultilevel"/>
    <w:tmpl w:val="A6302F24"/>
    <w:lvl w:ilvl="0" w:tplc="3A4E2E82">
      <w:start w:val="4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 w15:restartNumberingAfterBreak="0">
    <w:nsid w:val="1C1A51D3"/>
    <w:multiLevelType w:val="hybridMultilevel"/>
    <w:tmpl w:val="9F1C9D10"/>
    <w:lvl w:ilvl="0" w:tplc="C60063F8">
      <w:start w:val="6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25B3D03"/>
    <w:multiLevelType w:val="multilevel"/>
    <w:tmpl w:val="225B3D0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2CF61119"/>
    <w:multiLevelType w:val="hybridMultilevel"/>
    <w:tmpl w:val="0BC4D1FE"/>
    <w:lvl w:ilvl="0" w:tplc="A918781A">
      <w:start w:val="2"/>
      <w:numFmt w:val="japaneseCounting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 w15:restartNumberingAfterBreak="0">
    <w:nsid w:val="37100CAA"/>
    <w:multiLevelType w:val="multilevel"/>
    <w:tmpl w:val="37100CA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481644BB"/>
    <w:multiLevelType w:val="hybridMultilevel"/>
    <w:tmpl w:val="E75A0520"/>
    <w:lvl w:ilvl="0" w:tplc="CE10B0EC">
      <w:start w:val="4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6" w15:restartNumberingAfterBreak="0">
    <w:nsid w:val="4A184752"/>
    <w:multiLevelType w:val="hybridMultilevel"/>
    <w:tmpl w:val="7718785C"/>
    <w:lvl w:ilvl="0" w:tplc="D33E6CC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7" w15:restartNumberingAfterBreak="0">
    <w:nsid w:val="4E9B52D2"/>
    <w:multiLevelType w:val="hybridMultilevel"/>
    <w:tmpl w:val="F782EB96"/>
    <w:lvl w:ilvl="0" w:tplc="C6E282F8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8" w15:restartNumberingAfterBreak="0">
    <w:nsid w:val="7117571B"/>
    <w:multiLevelType w:val="hybridMultilevel"/>
    <w:tmpl w:val="DFCACE4E"/>
    <w:lvl w:ilvl="0" w:tplc="046AA43A">
      <w:start w:val="1"/>
      <w:numFmt w:val="japaneseCounting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 w16cid:durableId="2090423101">
    <w:abstractNumId w:val="7"/>
  </w:num>
  <w:num w:numId="2" w16cid:durableId="50888396">
    <w:abstractNumId w:val="3"/>
  </w:num>
  <w:num w:numId="3" w16cid:durableId="97410470">
    <w:abstractNumId w:val="8"/>
  </w:num>
  <w:num w:numId="4" w16cid:durableId="794444261">
    <w:abstractNumId w:val="5"/>
  </w:num>
  <w:num w:numId="5" w16cid:durableId="2118138795">
    <w:abstractNumId w:val="1"/>
  </w:num>
  <w:num w:numId="6" w16cid:durableId="983000813">
    <w:abstractNumId w:val="0"/>
  </w:num>
  <w:num w:numId="7" w16cid:durableId="1400784590">
    <w:abstractNumId w:val="2"/>
  </w:num>
  <w:num w:numId="8" w16cid:durableId="187064037">
    <w:abstractNumId w:val="4"/>
  </w:num>
  <w:num w:numId="9" w16cid:durableId="122888461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AC"/>
    <w:rsid w:val="0003604A"/>
    <w:rsid w:val="000D1EA5"/>
    <w:rsid w:val="000D57AC"/>
    <w:rsid w:val="00130D73"/>
    <w:rsid w:val="001D7A50"/>
    <w:rsid w:val="001E5E6B"/>
    <w:rsid w:val="001E7865"/>
    <w:rsid w:val="00237883"/>
    <w:rsid w:val="00280FAC"/>
    <w:rsid w:val="002A5A35"/>
    <w:rsid w:val="002E1D0B"/>
    <w:rsid w:val="00307D2B"/>
    <w:rsid w:val="00344726"/>
    <w:rsid w:val="0037276C"/>
    <w:rsid w:val="00373953"/>
    <w:rsid w:val="003748C3"/>
    <w:rsid w:val="003D04F9"/>
    <w:rsid w:val="004537F2"/>
    <w:rsid w:val="004F5771"/>
    <w:rsid w:val="005A216A"/>
    <w:rsid w:val="005B7CF3"/>
    <w:rsid w:val="006009FA"/>
    <w:rsid w:val="006048D5"/>
    <w:rsid w:val="0065526C"/>
    <w:rsid w:val="00676D7E"/>
    <w:rsid w:val="006E28A2"/>
    <w:rsid w:val="00735CB8"/>
    <w:rsid w:val="00741302"/>
    <w:rsid w:val="00780E97"/>
    <w:rsid w:val="007F672A"/>
    <w:rsid w:val="008550F0"/>
    <w:rsid w:val="00867F17"/>
    <w:rsid w:val="008C3A9A"/>
    <w:rsid w:val="00AE4302"/>
    <w:rsid w:val="00B337BB"/>
    <w:rsid w:val="00B65124"/>
    <w:rsid w:val="00B91E41"/>
    <w:rsid w:val="00BB5A18"/>
    <w:rsid w:val="00C165F9"/>
    <w:rsid w:val="00C24BF6"/>
    <w:rsid w:val="00D32361"/>
    <w:rsid w:val="00D332B5"/>
    <w:rsid w:val="00F16B47"/>
    <w:rsid w:val="00F20B23"/>
    <w:rsid w:val="00F36871"/>
    <w:rsid w:val="00F41B69"/>
    <w:rsid w:val="00F54585"/>
    <w:rsid w:val="00FE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07FD70"/>
  <w15:chartTrackingRefBased/>
  <w15:docId w15:val="{5BBB3B6C-B389-4456-A515-E2F434F5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048D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048D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6048D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48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48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48D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048D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6048D5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6048D5"/>
    <w:rPr>
      <w:rFonts w:ascii="宋体" w:eastAsia="宋体" w:hAnsi="宋体" w:cs="宋体"/>
      <w:b/>
      <w:bCs/>
      <w:kern w:val="0"/>
      <w:sz w:val="27"/>
      <w:szCs w:val="27"/>
    </w:rPr>
  </w:style>
  <w:style w:type="character" w:styleId="a7">
    <w:name w:val="Strong"/>
    <w:basedOn w:val="a0"/>
    <w:uiPriority w:val="22"/>
    <w:qFormat/>
    <w:rsid w:val="006048D5"/>
    <w:rPr>
      <w:b/>
      <w:bCs/>
    </w:rPr>
  </w:style>
  <w:style w:type="paragraph" w:styleId="a8">
    <w:name w:val="List Paragraph"/>
    <w:basedOn w:val="a"/>
    <w:uiPriority w:val="34"/>
    <w:qFormat/>
    <w:rsid w:val="006048D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411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4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jason</cp:lastModifiedBy>
  <cp:revision>21</cp:revision>
  <dcterms:created xsi:type="dcterms:W3CDTF">2026-06-30T02:18:00Z</dcterms:created>
  <dcterms:modified xsi:type="dcterms:W3CDTF">2026-11-04T07:51:00Z</dcterms:modified>
</cp:coreProperties>
</file>