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6E8" w:rsidRDefault="00A366E8" w:rsidP="00A366E8">
      <w:pPr>
        <w:pStyle w:val="1"/>
        <w:widowControl/>
        <w:jc w:val="center"/>
        <w:rPr>
          <w:rFonts w:ascii="方正仿宋_GB2312" w:hAnsi="方正仿宋_GB2312" w:hint="eastAsia"/>
          <w:sz w:val="30"/>
          <w:szCs w:val="30"/>
        </w:rPr>
      </w:pPr>
      <w:bookmarkStart w:id="0" w:name="OLE_LINK3"/>
      <w:bookmarkStart w:id="1" w:name="OLE_LINK4"/>
      <w:bookmarkStart w:id="2" w:name="OLE_LINK5"/>
      <w:r>
        <w:rPr>
          <w:rFonts w:ascii="方正仿宋_GB2312" w:hAnsi="方正仿宋_GB2312"/>
          <w:sz w:val="30"/>
          <w:szCs w:val="30"/>
        </w:rPr>
        <w:t>奉浦校区</w:t>
      </w:r>
      <w:bookmarkEnd w:id="0"/>
      <w:r>
        <w:rPr>
          <w:rStyle w:val="15"/>
          <w:rFonts w:ascii="方正仿宋_GB2312" w:hAnsi="方正仿宋_GB2312"/>
          <w:b/>
          <w:sz w:val="30"/>
          <w:szCs w:val="30"/>
        </w:rPr>
        <w:t>建筑装修垃圾</w:t>
      </w:r>
      <w:r>
        <w:rPr>
          <w:rFonts w:ascii="方正仿宋_GB2312" w:hAnsi="方正仿宋_GB2312"/>
          <w:sz w:val="30"/>
          <w:szCs w:val="30"/>
        </w:rPr>
        <w:t>清运处置服务采购需求</w:t>
      </w:r>
    </w:p>
    <w:bookmarkEnd w:id="1"/>
    <w:bookmarkEnd w:id="2"/>
    <w:p w:rsidR="00A366E8" w:rsidRDefault="00A366E8" w:rsidP="00A366E8">
      <w:pPr>
        <w:spacing w:line="480" w:lineRule="auto"/>
        <w:ind w:leftChars="200" w:left="420"/>
        <w:jc w:val="left"/>
        <w:rPr>
          <w:rFonts w:ascii="方正仿宋_GB2312" w:hAnsi="方正仿宋_GB2312" w:hint="eastAsia"/>
          <w:sz w:val="30"/>
          <w:szCs w:val="30"/>
        </w:rPr>
      </w:pPr>
      <w:r>
        <w:rPr>
          <w:rFonts w:ascii="方正仿宋_GB2312" w:hAnsi="方正仿宋_GB2312"/>
          <w:sz w:val="30"/>
          <w:szCs w:val="30"/>
        </w:rPr>
        <w:t>一、服务需求</w:t>
      </w:r>
    </w:p>
    <w:p w:rsidR="00A366E8" w:rsidRDefault="00A366E8" w:rsidP="00A366E8">
      <w:pPr>
        <w:spacing w:line="480" w:lineRule="auto"/>
        <w:ind w:firstLineChars="200" w:firstLine="600"/>
        <w:jc w:val="left"/>
        <w:rPr>
          <w:rFonts w:ascii="方正仿宋_GB2312" w:hAnsi="方正仿宋_GB2312" w:hint="eastAsia"/>
          <w:sz w:val="30"/>
          <w:szCs w:val="30"/>
        </w:rPr>
      </w:pPr>
      <w:r>
        <w:rPr>
          <w:rFonts w:ascii="方正仿宋_GB2312" w:hAnsi="方正仿宋_GB2312"/>
          <w:sz w:val="30"/>
          <w:szCs w:val="30"/>
        </w:rPr>
        <w:t>清运奉浦校区因学生搬迁、物业维修及日常运营中产生的</w:t>
      </w:r>
      <w:r>
        <w:rPr>
          <w:rStyle w:val="15"/>
          <w:rFonts w:ascii="方正仿宋_GB2312" w:hAnsi="方正仿宋_GB2312"/>
          <w:b w:val="0"/>
          <w:sz w:val="30"/>
          <w:szCs w:val="30"/>
        </w:rPr>
        <w:t>无主建筑垃圾、装修垃圾及大件垃圾</w:t>
      </w:r>
      <w:r>
        <w:rPr>
          <w:rFonts w:ascii="方正仿宋_GB2312" w:hAnsi="方正仿宋_GB2312"/>
          <w:sz w:val="30"/>
          <w:szCs w:val="30"/>
        </w:rPr>
        <w:t>，确保此类垃圾及时清理、规范处置，不影响校园环境及师生正常活动。</w:t>
      </w:r>
    </w:p>
    <w:p w:rsidR="00A366E8" w:rsidRDefault="00A366E8" w:rsidP="00A366E8">
      <w:pPr>
        <w:spacing w:line="480" w:lineRule="auto"/>
        <w:ind w:leftChars="200" w:left="420"/>
        <w:jc w:val="left"/>
        <w:rPr>
          <w:rFonts w:ascii="方正仿宋_GB2312" w:hAnsi="方正仿宋_GB2312" w:hint="eastAsia"/>
          <w:sz w:val="30"/>
          <w:szCs w:val="30"/>
        </w:rPr>
      </w:pPr>
      <w:r>
        <w:rPr>
          <w:rFonts w:ascii="方正仿宋_GB2312" w:hAnsi="方正仿宋_GB2312"/>
          <w:sz w:val="30"/>
          <w:szCs w:val="30"/>
        </w:rPr>
        <w:t>二、清运预算</w:t>
      </w:r>
    </w:p>
    <w:p w:rsidR="00A366E8" w:rsidRDefault="00A366E8" w:rsidP="00A366E8">
      <w:pPr>
        <w:spacing w:line="480" w:lineRule="auto"/>
        <w:ind w:firstLineChars="200" w:firstLine="600"/>
        <w:jc w:val="left"/>
        <w:rPr>
          <w:rFonts w:ascii="方正仿宋_GB2312" w:hAnsi="方正仿宋_GB2312" w:hint="eastAsia"/>
          <w:sz w:val="30"/>
          <w:szCs w:val="30"/>
        </w:rPr>
      </w:pPr>
      <w:bookmarkStart w:id="3" w:name="OLE_LINK11"/>
      <w:bookmarkStart w:id="4" w:name="OLE_LINK12"/>
      <w:r>
        <w:rPr>
          <w:rFonts w:ascii="方正仿宋_GB2312" w:hAnsi="方正仿宋_GB2312"/>
          <w:sz w:val="30"/>
          <w:szCs w:val="30"/>
        </w:rPr>
        <w:t>本次采购合同总预算金额控制在</w:t>
      </w:r>
      <w:r>
        <w:rPr>
          <w:rFonts w:ascii="方正仿宋_GB2312" w:hAnsi="方正仿宋_GB2312"/>
          <w:sz w:val="30"/>
          <w:szCs w:val="30"/>
        </w:rPr>
        <w:t>5</w:t>
      </w:r>
      <w:r>
        <w:rPr>
          <w:rFonts w:ascii="方正仿宋_GB2312" w:hAnsi="方正仿宋_GB2312"/>
          <w:sz w:val="30"/>
          <w:szCs w:val="30"/>
        </w:rPr>
        <w:t>万元以内。</w:t>
      </w:r>
    </w:p>
    <w:bookmarkEnd w:id="3"/>
    <w:bookmarkEnd w:id="4"/>
    <w:p w:rsidR="00A366E8" w:rsidRDefault="00A366E8" w:rsidP="00A366E8">
      <w:pPr>
        <w:spacing w:line="480" w:lineRule="auto"/>
        <w:ind w:firstLineChars="200" w:firstLine="600"/>
        <w:jc w:val="left"/>
        <w:rPr>
          <w:rFonts w:ascii="方正仿宋_GB2312" w:hAnsi="方正仿宋_GB2312" w:hint="eastAsia"/>
          <w:sz w:val="30"/>
          <w:szCs w:val="30"/>
        </w:rPr>
      </w:pPr>
      <w:r>
        <w:rPr>
          <w:rStyle w:val="15"/>
          <w:rFonts w:ascii="方正仿宋_GB2312" w:hAnsi="方正仿宋_GB2312"/>
          <w:b w:val="0"/>
          <w:sz w:val="30"/>
          <w:szCs w:val="30"/>
        </w:rPr>
        <w:t>最高单价限价</w:t>
      </w:r>
      <w:r>
        <w:rPr>
          <w:rFonts w:ascii="方正仿宋_GB2312" w:hAnsi="方正仿宋_GB2312"/>
          <w:sz w:val="30"/>
          <w:szCs w:val="30"/>
        </w:rPr>
        <w:t>：</w:t>
      </w:r>
      <w:r>
        <w:rPr>
          <w:rFonts w:ascii="方正仿宋_GB2312" w:hAnsi="方正仿宋_GB2312"/>
          <w:sz w:val="30"/>
          <w:szCs w:val="30"/>
        </w:rPr>
        <w:t>8</w:t>
      </w:r>
      <w:r>
        <w:rPr>
          <w:rFonts w:ascii="方正仿宋_GB2312" w:hAnsi="方正仿宋_GB2312"/>
          <w:sz w:val="30"/>
          <w:szCs w:val="30"/>
        </w:rPr>
        <w:t>吨级运输车辆，单次清运单价</w:t>
      </w:r>
      <w:r>
        <w:rPr>
          <w:rStyle w:val="15"/>
          <w:rFonts w:ascii="方正仿宋_GB2312" w:hAnsi="方正仿宋_GB2312"/>
          <w:b w:val="0"/>
          <w:sz w:val="30"/>
          <w:szCs w:val="30"/>
        </w:rPr>
        <w:t>不得超过</w:t>
      </w:r>
      <w:r>
        <w:rPr>
          <w:rStyle w:val="15"/>
          <w:rFonts w:ascii="方正仿宋_GB2312" w:hAnsi="方正仿宋_GB2312"/>
          <w:b w:val="0"/>
          <w:sz w:val="30"/>
          <w:szCs w:val="30"/>
        </w:rPr>
        <w:t xml:space="preserve">1200 </w:t>
      </w:r>
      <w:r>
        <w:rPr>
          <w:rStyle w:val="15"/>
          <w:rFonts w:ascii="方正仿宋_GB2312" w:hAnsi="方正仿宋_GB2312"/>
          <w:b w:val="0"/>
          <w:sz w:val="30"/>
          <w:szCs w:val="30"/>
        </w:rPr>
        <w:t>元</w:t>
      </w:r>
      <w:r>
        <w:rPr>
          <w:rStyle w:val="15"/>
          <w:rFonts w:ascii="方正仿宋_GB2312" w:hAnsi="方正仿宋_GB2312"/>
          <w:b w:val="0"/>
          <w:sz w:val="30"/>
          <w:szCs w:val="30"/>
        </w:rPr>
        <w:t>/</w:t>
      </w:r>
      <w:r>
        <w:rPr>
          <w:rStyle w:val="15"/>
          <w:rFonts w:ascii="方正仿宋_GB2312" w:hAnsi="方正仿宋_GB2312"/>
          <w:b w:val="0"/>
          <w:sz w:val="30"/>
          <w:szCs w:val="30"/>
        </w:rPr>
        <w:t>车。</w:t>
      </w:r>
      <w:r>
        <w:rPr>
          <w:rFonts w:ascii="方正仿宋_GB2312" w:hAnsi="方正仿宋_GB2312"/>
          <w:sz w:val="30"/>
          <w:szCs w:val="30"/>
        </w:rPr>
        <w:t>该价格为</w:t>
      </w:r>
      <w:r>
        <w:rPr>
          <w:rStyle w:val="15"/>
          <w:rFonts w:ascii="方正仿宋_GB2312" w:hAnsi="方正仿宋_GB2312"/>
          <w:b w:val="0"/>
          <w:sz w:val="30"/>
          <w:szCs w:val="30"/>
        </w:rPr>
        <w:t>全包综合单价</w:t>
      </w:r>
      <w:r>
        <w:rPr>
          <w:rFonts w:ascii="方正仿宋_GB2312" w:hAnsi="方正仿宋_GB2312"/>
          <w:sz w:val="30"/>
          <w:szCs w:val="30"/>
        </w:rPr>
        <w:t>，包含人工费、车辆使用费、燃油费、驾驶员费用、</w:t>
      </w:r>
      <w:r>
        <w:rPr>
          <w:rStyle w:val="15"/>
          <w:rFonts w:ascii="方正仿宋_GB2312" w:hAnsi="方正仿宋_GB2312"/>
          <w:b w:val="0"/>
          <w:sz w:val="30"/>
          <w:szCs w:val="30"/>
        </w:rPr>
        <w:t>消纳处置费</w:t>
      </w:r>
      <w:r>
        <w:rPr>
          <w:rFonts w:ascii="方正仿宋_GB2312" w:hAnsi="方正仿宋_GB2312"/>
          <w:sz w:val="30"/>
          <w:szCs w:val="30"/>
        </w:rPr>
        <w:t>、管理费及税费等所有费用，</w:t>
      </w:r>
      <w:r>
        <w:rPr>
          <w:rStyle w:val="15"/>
          <w:rFonts w:ascii="方正仿宋_GB2312" w:hAnsi="方正仿宋_GB2312"/>
          <w:b w:val="0"/>
          <w:sz w:val="30"/>
          <w:szCs w:val="30"/>
        </w:rPr>
        <w:t>校方不再支付任何其他费用</w:t>
      </w:r>
      <w:r>
        <w:rPr>
          <w:rFonts w:ascii="方正仿宋_GB2312" w:hAnsi="方正仿宋_GB2312"/>
          <w:sz w:val="30"/>
          <w:szCs w:val="30"/>
        </w:rPr>
        <w:t>。</w:t>
      </w:r>
    </w:p>
    <w:p w:rsidR="00A366E8" w:rsidRDefault="00A366E8" w:rsidP="00A366E8">
      <w:pPr>
        <w:spacing w:line="480" w:lineRule="auto"/>
        <w:ind w:leftChars="200" w:left="420"/>
        <w:jc w:val="left"/>
        <w:rPr>
          <w:rFonts w:ascii="方正仿宋_GB2312" w:hAnsi="方正仿宋_GB2312" w:hint="eastAsia"/>
          <w:sz w:val="30"/>
          <w:szCs w:val="30"/>
        </w:rPr>
      </w:pPr>
      <w:bookmarkStart w:id="5" w:name="_GoBack"/>
      <w:bookmarkEnd w:id="5"/>
      <w:r>
        <w:rPr>
          <w:rFonts w:ascii="方正仿宋_GB2312" w:hAnsi="方正仿宋_GB2312"/>
          <w:sz w:val="30"/>
          <w:szCs w:val="30"/>
        </w:rPr>
        <w:t>三、资质要求</w:t>
      </w:r>
    </w:p>
    <w:p w:rsidR="00A366E8" w:rsidRDefault="00A366E8" w:rsidP="00A366E8">
      <w:pPr>
        <w:spacing w:line="480" w:lineRule="auto"/>
        <w:ind w:firstLineChars="200" w:firstLine="600"/>
        <w:jc w:val="left"/>
        <w:rPr>
          <w:rFonts w:ascii="方正仿宋_GB2312" w:hAnsi="方正仿宋_GB2312" w:hint="eastAsia"/>
          <w:sz w:val="30"/>
          <w:szCs w:val="30"/>
        </w:rPr>
      </w:pPr>
      <w:r>
        <w:rPr>
          <w:rFonts w:ascii="方正仿宋_GB2312" w:hAnsi="方正仿宋_GB2312"/>
          <w:sz w:val="30"/>
          <w:szCs w:val="30"/>
        </w:rPr>
        <w:t>1</w:t>
      </w:r>
      <w:r>
        <w:rPr>
          <w:rFonts w:ascii="方正仿宋_GB2312" w:hAnsi="方正仿宋_GB2312"/>
          <w:sz w:val="30"/>
          <w:szCs w:val="30"/>
        </w:rPr>
        <w:t>、具有独立法人资格，营业执照经营范围包含</w:t>
      </w:r>
      <w:r>
        <w:rPr>
          <w:rFonts w:ascii="方正仿宋_GB2312" w:hAnsi="方正仿宋_GB2312"/>
          <w:sz w:val="30"/>
          <w:szCs w:val="30"/>
        </w:rPr>
        <w:t>“</w:t>
      </w:r>
      <w:r>
        <w:rPr>
          <w:rStyle w:val="15"/>
          <w:rFonts w:ascii="方正仿宋_GB2312" w:hAnsi="方正仿宋_GB2312"/>
          <w:b w:val="0"/>
          <w:sz w:val="30"/>
          <w:szCs w:val="30"/>
        </w:rPr>
        <w:t>城市建筑垃圾处置（清运）</w:t>
      </w:r>
      <w:r>
        <w:rPr>
          <w:rFonts w:ascii="方正仿宋_GB2312" w:hAnsi="方正仿宋_GB2312"/>
          <w:sz w:val="30"/>
          <w:szCs w:val="30"/>
        </w:rPr>
        <w:t>”</w:t>
      </w:r>
      <w:r>
        <w:rPr>
          <w:rFonts w:ascii="方正仿宋_GB2312" w:hAnsi="方正仿宋_GB2312"/>
          <w:sz w:val="30"/>
          <w:szCs w:val="30"/>
        </w:rPr>
        <w:t>或</w:t>
      </w:r>
      <w:r>
        <w:rPr>
          <w:rFonts w:ascii="方正仿宋_GB2312" w:hAnsi="方正仿宋_GB2312"/>
          <w:sz w:val="30"/>
          <w:szCs w:val="30"/>
        </w:rPr>
        <w:t>“</w:t>
      </w:r>
      <w:r>
        <w:rPr>
          <w:rStyle w:val="15"/>
          <w:rFonts w:ascii="方正仿宋_GB2312" w:hAnsi="方正仿宋_GB2312"/>
          <w:b w:val="0"/>
          <w:sz w:val="30"/>
          <w:szCs w:val="30"/>
        </w:rPr>
        <w:t>建设工程垃圾处置</w:t>
      </w:r>
      <w:r>
        <w:rPr>
          <w:rFonts w:ascii="方正仿宋_GB2312" w:hAnsi="方正仿宋_GB2312"/>
          <w:sz w:val="30"/>
          <w:szCs w:val="30"/>
        </w:rPr>
        <w:t>”</w:t>
      </w:r>
      <w:r>
        <w:rPr>
          <w:rFonts w:ascii="方正仿宋_GB2312" w:hAnsi="方正仿宋_GB2312"/>
          <w:sz w:val="30"/>
          <w:szCs w:val="30"/>
        </w:rPr>
        <w:t>等相关内容。</w:t>
      </w:r>
    </w:p>
    <w:p w:rsidR="00A366E8" w:rsidRDefault="00A366E8" w:rsidP="00A366E8">
      <w:pPr>
        <w:pStyle w:val="a3"/>
        <w:widowControl/>
        <w:spacing w:before="100" w:beforeAutospacing="1" w:after="100" w:afterAutospacing="1"/>
        <w:ind w:firstLineChars="200" w:firstLine="600"/>
        <w:jc w:val="left"/>
        <w:rPr>
          <w:rFonts w:ascii="方正仿宋_GB2312" w:hAnsi="方正仿宋_GB2312" w:hint="eastAsia"/>
          <w:sz w:val="30"/>
          <w:szCs w:val="30"/>
        </w:rPr>
      </w:pPr>
      <w:r>
        <w:rPr>
          <w:rFonts w:ascii="方正仿宋_GB2312" w:hAnsi="方正仿宋_GB2312"/>
          <w:sz w:val="30"/>
          <w:szCs w:val="30"/>
        </w:rPr>
        <w:t>2</w:t>
      </w:r>
      <w:r>
        <w:rPr>
          <w:rFonts w:ascii="方正仿宋_GB2312" w:hAnsi="方正仿宋_GB2312"/>
          <w:sz w:val="30"/>
          <w:szCs w:val="30"/>
        </w:rPr>
        <w:t>、须持有在有效期内的</w:t>
      </w:r>
      <w:r>
        <w:rPr>
          <w:rFonts w:ascii="方正仿宋_GB2312" w:hAnsi="方正仿宋_GB2312"/>
          <w:sz w:val="30"/>
          <w:szCs w:val="30"/>
        </w:rPr>
        <w:t xml:space="preserve"> </w:t>
      </w:r>
      <w:r>
        <w:rPr>
          <w:rStyle w:val="15"/>
          <w:rFonts w:ascii="方正仿宋_GB2312" w:hAnsi="方正仿宋_GB2312"/>
          <w:b w:val="0"/>
          <w:sz w:val="30"/>
          <w:szCs w:val="30"/>
        </w:rPr>
        <w:t>《上海市建筑垃圾处置许可证》</w:t>
      </w:r>
      <w:r>
        <w:rPr>
          <w:rFonts w:ascii="方正仿宋_GB2312" w:hAnsi="方正仿宋_GB2312"/>
          <w:sz w:val="30"/>
          <w:szCs w:val="30"/>
        </w:rPr>
        <w:t xml:space="preserve"> </w:t>
      </w:r>
      <w:r>
        <w:rPr>
          <w:rFonts w:ascii="方正仿宋_GB2312" w:hAnsi="方正仿宋_GB2312"/>
          <w:sz w:val="30"/>
          <w:szCs w:val="30"/>
        </w:rPr>
        <w:t>（或等效的行政审批文件）。</w:t>
      </w:r>
    </w:p>
    <w:p w:rsidR="00A366E8" w:rsidRDefault="00A366E8" w:rsidP="00A366E8">
      <w:pPr>
        <w:pStyle w:val="a3"/>
        <w:widowControl/>
        <w:spacing w:before="100" w:beforeAutospacing="1" w:after="100" w:afterAutospacing="1"/>
        <w:ind w:firstLineChars="200" w:firstLine="600"/>
        <w:jc w:val="left"/>
        <w:rPr>
          <w:rFonts w:ascii="方正仿宋_GB2312" w:hAnsi="方正仿宋_GB2312" w:hint="eastAsia"/>
          <w:sz w:val="30"/>
          <w:szCs w:val="30"/>
        </w:rPr>
      </w:pPr>
      <w:r>
        <w:rPr>
          <w:rFonts w:ascii="方正仿宋_GB2312" w:hAnsi="方正仿宋_GB2312"/>
          <w:sz w:val="30"/>
          <w:szCs w:val="30"/>
        </w:rPr>
        <w:t>3</w:t>
      </w:r>
      <w:r>
        <w:rPr>
          <w:rFonts w:ascii="方正仿宋_GB2312" w:hAnsi="方正仿宋_GB2312"/>
          <w:sz w:val="30"/>
          <w:szCs w:val="30"/>
        </w:rPr>
        <w:t>、</w:t>
      </w:r>
      <w:bookmarkStart w:id="6" w:name="OLE_LINK1"/>
      <w:bookmarkStart w:id="7" w:name="OLE_LINK2"/>
      <w:r>
        <w:rPr>
          <w:rFonts w:ascii="方正仿宋_GB2312" w:hAnsi="方正仿宋_GB2312"/>
          <w:sz w:val="30"/>
          <w:szCs w:val="30"/>
        </w:rPr>
        <w:t>须提供与</w:t>
      </w:r>
      <w:r>
        <w:rPr>
          <w:rStyle w:val="15"/>
          <w:rFonts w:ascii="方正仿宋_GB2312" w:hAnsi="方正仿宋_GB2312"/>
          <w:b w:val="0"/>
          <w:sz w:val="30"/>
          <w:szCs w:val="30"/>
        </w:rPr>
        <w:t>合法消纳场所</w:t>
      </w:r>
      <w:r>
        <w:rPr>
          <w:rFonts w:ascii="方正仿宋_GB2312" w:hAnsi="方正仿宋_GB2312"/>
          <w:sz w:val="30"/>
          <w:szCs w:val="30"/>
        </w:rPr>
        <w:t>签订的处置协议，或提供</w:t>
      </w:r>
      <w:r>
        <w:rPr>
          <w:rFonts w:ascii="方正仿宋_GB2312" w:hAnsi="方正仿宋_GB2312"/>
          <w:sz w:val="30"/>
          <w:szCs w:val="30"/>
        </w:rPr>
        <w:t>“</w:t>
      </w:r>
      <w:r>
        <w:rPr>
          <w:rStyle w:val="15"/>
          <w:rFonts w:ascii="方正仿宋_GB2312" w:hAnsi="方正仿宋_GB2312"/>
          <w:b w:val="0"/>
          <w:sz w:val="30"/>
          <w:szCs w:val="30"/>
        </w:rPr>
        <w:t>上海市建筑垃圾综合服务监管平台</w:t>
      </w:r>
      <w:r>
        <w:rPr>
          <w:rStyle w:val="15"/>
          <w:rFonts w:ascii="方正仿宋_GB2312" w:hAnsi="方正仿宋_GB2312"/>
          <w:b w:val="0"/>
          <w:sz w:val="30"/>
          <w:szCs w:val="30"/>
        </w:rPr>
        <w:t>”</w:t>
      </w:r>
      <w:r>
        <w:rPr>
          <w:rStyle w:val="15"/>
          <w:rFonts w:ascii="方正仿宋_GB2312" w:hAnsi="方正仿宋_GB2312"/>
          <w:b w:val="0"/>
          <w:sz w:val="30"/>
          <w:szCs w:val="30"/>
        </w:rPr>
        <w:t>入库企业</w:t>
      </w:r>
      <w:r>
        <w:rPr>
          <w:rFonts w:ascii="方正仿宋_GB2312" w:hAnsi="方正仿宋_GB2312"/>
          <w:sz w:val="30"/>
          <w:szCs w:val="30"/>
        </w:rPr>
        <w:t>的证明</w:t>
      </w:r>
      <w:bookmarkEnd w:id="6"/>
      <w:bookmarkEnd w:id="7"/>
      <w:r>
        <w:rPr>
          <w:rFonts w:ascii="方正仿宋_GB2312" w:hAnsi="方正仿宋_GB2312"/>
          <w:sz w:val="30"/>
          <w:szCs w:val="30"/>
        </w:rPr>
        <w:t>。</w:t>
      </w:r>
      <w:r>
        <w:rPr>
          <w:rFonts w:ascii="方正仿宋_GB2312" w:hAnsi="方正仿宋_GB2312"/>
          <w:sz w:val="30"/>
          <w:szCs w:val="30"/>
        </w:rPr>
        <w:t xml:space="preserve">         </w:t>
      </w:r>
    </w:p>
    <w:p w:rsidR="00A366E8" w:rsidRDefault="00A366E8" w:rsidP="00A366E8">
      <w:pPr>
        <w:pStyle w:val="4"/>
        <w:widowControl/>
        <w:ind w:firstLineChars="200" w:firstLine="600"/>
        <w:rPr>
          <w:rFonts w:ascii="方正仿宋_GB2312" w:hAnsi="方正仿宋_GB2312" w:hint="eastAsia"/>
          <w:b w:val="0"/>
          <w:bCs w:val="0"/>
          <w:sz w:val="30"/>
          <w:szCs w:val="30"/>
        </w:rPr>
      </w:pPr>
      <w:r>
        <w:rPr>
          <w:rFonts w:ascii="方正仿宋_GB2312" w:hAnsi="方正仿宋_GB2312"/>
          <w:b w:val="0"/>
          <w:bCs w:val="0"/>
          <w:sz w:val="30"/>
          <w:szCs w:val="30"/>
        </w:rPr>
        <w:t>四、作业要求</w:t>
      </w:r>
    </w:p>
    <w:p w:rsidR="00A366E8" w:rsidRDefault="00A366E8" w:rsidP="00A366E8">
      <w:pPr>
        <w:spacing w:line="480" w:lineRule="auto"/>
        <w:ind w:firstLineChars="200" w:firstLine="600"/>
        <w:jc w:val="left"/>
        <w:rPr>
          <w:rFonts w:ascii="方正仿宋_GB2312" w:hAnsi="方正仿宋_GB2312" w:hint="eastAsia"/>
          <w:sz w:val="30"/>
          <w:szCs w:val="30"/>
        </w:rPr>
      </w:pPr>
      <w:r>
        <w:rPr>
          <w:rFonts w:ascii="方正仿宋_GB2312" w:hAnsi="方正仿宋_GB2312"/>
          <w:sz w:val="30"/>
          <w:szCs w:val="30"/>
        </w:rPr>
        <w:t>1</w:t>
      </w:r>
      <w:r>
        <w:rPr>
          <w:rFonts w:ascii="方正仿宋_GB2312" w:hAnsi="方正仿宋_GB2312"/>
          <w:sz w:val="30"/>
          <w:szCs w:val="30"/>
        </w:rPr>
        <w:t>、满足《上海市建筑垃圾处理管理规定》及上海市最新监</w:t>
      </w:r>
      <w:r>
        <w:rPr>
          <w:rFonts w:ascii="方正仿宋_GB2312" w:hAnsi="方正仿宋_GB2312"/>
          <w:sz w:val="30"/>
          <w:szCs w:val="30"/>
        </w:rPr>
        <w:lastRenderedPageBreak/>
        <w:t>管要求。</w:t>
      </w:r>
    </w:p>
    <w:p w:rsidR="00A366E8" w:rsidRDefault="00A366E8" w:rsidP="00A366E8">
      <w:pPr>
        <w:spacing w:line="480" w:lineRule="auto"/>
        <w:ind w:firstLineChars="200" w:firstLine="600"/>
        <w:jc w:val="left"/>
        <w:rPr>
          <w:rFonts w:ascii="方正仿宋_GB2312" w:hAnsi="方正仿宋_GB2312" w:hint="eastAsia"/>
          <w:sz w:val="30"/>
          <w:szCs w:val="30"/>
        </w:rPr>
      </w:pPr>
      <w:r>
        <w:rPr>
          <w:rFonts w:ascii="方正仿宋_GB2312" w:hAnsi="方正仿宋_GB2312"/>
          <w:sz w:val="30"/>
          <w:szCs w:val="30"/>
        </w:rPr>
        <w:t>2</w:t>
      </w:r>
      <w:r>
        <w:rPr>
          <w:rFonts w:ascii="方正仿宋_GB2312" w:hAnsi="方正仿宋_GB2312"/>
          <w:sz w:val="30"/>
          <w:szCs w:val="30"/>
        </w:rPr>
        <w:t>、须提供从装车、运输</w:t>
      </w:r>
      <w:r w:rsidR="006E6C80">
        <w:rPr>
          <w:rFonts w:ascii="方正仿宋_GB2312" w:hAnsi="方正仿宋_GB2312"/>
          <w:sz w:val="30"/>
          <w:szCs w:val="30"/>
        </w:rPr>
        <w:t>的</w:t>
      </w:r>
      <w:r>
        <w:rPr>
          <w:rFonts w:ascii="方正仿宋_GB2312" w:hAnsi="方正仿宋_GB2312"/>
          <w:sz w:val="30"/>
          <w:szCs w:val="30"/>
        </w:rPr>
        <w:t>过程闭环管理记录。</w:t>
      </w:r>
    </w:p>
    <w:p w:rsidR="00A366E8" w:rsidRDefault="00A366E8" w:rsidP="00A366E8">
      <w:pPr>
        <w:ind w:firstLineChars="200" w:firstLine="600"/>
        <w:jc w:val="left"/>
        <w:rPr>
          <w:rFonts w:ascii="方正仿宋_GB2312" w:hAnsi="方正仿宋_GB2312" w:hint="eastAsia"/>
          <w:sz w:val="30"/>
          <w:szCs w:val="30"/>
        </w:rPr>
      </w:pPr>
      <w:r>
        <w:rPr>
          <w:rFonts w:ascii="方正仿宋_GB2312" w:hAnsi="方正仿宋_GB2312"/>
          <w:sz w:val="30"/>
          <w:szCs w:val="30"/>
        </w:rPr>
        <w:t>3</w:t>
      </w:r>
      <w:r>
        <w:rPr>
          <w:rFonts w:ascii="方正仿宋_GB2312" w:hAnsi="方正仿宋_GB2312"/>
          <w:sz w:val="30"/>
          <w:szCs w:val="30"/>
        </w:rPr>
        <w:t>、清运过程中不得出现抛洒滴漏、扬尘污染。装车作业应采取降尘措施，</w:t>
      </w:r>
      <w:r>
        <w:rPr>
          <w:rStyle w:val="15"/>
          <w:rFonts w:ascii="方正仿宋_GB2312" w:hAnsi="方正仿宋_GB2312"/>
          <w:b w:val="0"/>
          <w:sz w:val="30"/>
          <w:szCs w:val="30"/>
        </w:rPr>
        <w:t>严禁夜间（</w:t>
      </w:r>
      <w:r>
        <w:rPr>
          <w:rStyle w:val="15"/>
          <w:rFonts w:ascii="方正仿宋_GB2312" w:hAnsi="方正仿宋_GB2312"/>
          <w:b w:val="0"/>
          <w:sz w:val="30"/>
          <w:szCs w:val="30"/>
        </w:rPr>
        <w:t>22:00-</w:t>
      </w:r>
      <w:r>
        <w:rPr>
          <w:rStyle w:val="15"/>
          <w:rFonts w:ascii="方正仿宋_GB2312" w:hAnsi="方正仿宋_GB2312"/>
          <w:b w:val="0"/>
          <w:sz w:val="30"/>
          <w:szCs w:val="30"/>
        </w:rPr>
        <w:t>次日</w:t>
      </w:r>
      <w:r>
        <w:rPr>
          <w:rStyle w:val="15"/>
          <w:rFonts w:ascii="方正仿宋_GB2312" w:hAnsi="方正仿宋_GB2312"/>
          <w:b w:val="0"/>
          <w:sz w:val="30"/>
          <w:szCs w:val="30"/>
        </w:rPr>
        <w:t>6:00</w:t>
      </w:r>
      <w:r>
        <w:rPr>
          <w:rStyle w:val="15"/>
          <w:rFonts w:ascii="方正仿宋_GB2312" w:hAnsi="方正仿宋_GB2312"/>
          <w:b w:val="0"/>
          <w:sz w:val="30"/>
          <w:szCs w:val="30"/>
        </w:rPr>
        <w:t>）噪音扰民作业</w:t>
      </w:r>
      <w:r>
        <w:rPr>
          <w:rFonts w:ascii="方正仿宋_GB2312" w:hAnsi="方正仿宋_GB2312"/>
          <w:sz w:val="30"/>
          <w:szCs w:val="30"/>
        </w:rPr>
        <w:t>（经校方特批的抢修除外）。</w:t>
      </w:r>
    </w:p>
    <w:p w:rsidR="00A366E8" w:rsidRDefault="00A366E8" w:rsidP="00A366E8">
      <w:pPr>
        <w:ind w:firstLineChars="200" w:firstLine="600"/>
        <w:jc w:val="left"/>
        <w:rPr>
          <w:rFonts w:ascii="方正仿宋_GB2312" w:hAnsi="方正仿宋_GB2312" w:hint="eastAsia"/>
          <w:sz w:val="30"/>
          <w:szCs w:val="30"/>
        </w:rPr>
      </w:pPr>
      <w:r>
        <w:rPr>
          <w:rFonts w:ascii="方正仿宋_GB2312" w:hAnsi="方正仿宋_GB2312"/>
          <w:sz w:val="30"/>
          <w:szCs w:val="30"/>
        </w:rPr>
        <w:t>4</w:t>
      </w:r>
      <w:r>
        <w:rPr>
          <w:rFonts w:ascii="方正仿宋_GB2312" w:hAnsi="方正仿宋_GB2312"/>
          <w:sz w:val="30"/>
          <w:szCs w:val="30"/>
        </w:rPr>
        <w:t>、运行车辆必须为</w:t>
      </w:r>
      <w:r>
        <w:rPr>
          <w:rStyle w:val="15"/>
          <w:rFonts w:ascii="方正仿宋_GB2312" w:hAnsi="方正仿宋_GB2312"/>
          <w:b w:val="0"/>
          <w:sz w:val="30"/>
          <w:szCs w:val="30"/>
        </w:rPr>
        <w:t>上海市建筑垃圾运输车辆目录</w:t>
      </w:r>
      <w:r w:rsidR="006E6C80">
        <w:rPr>
          <w:rFonts w:ascii="方正仿宋_GB2312" w:hAnsi="方正仿宋_GB2312"/>
          <w:sz w:val="30"/>
          <w:szCs w:val="30"/>
        </w:rPr>
        <w:t>内的合规车辆</w:t>
      </w:r>
      <w:r>
        <w:rPr>
          <w:rFonts w:ascii="方正仿宋_GB2312" w:hAnsi="方正仿宋_GB2312"/>
          <w:sz w:val="30"/>
          <w:szCs w:val="30"/>
        </w:rPr>
        <w:t>。</w:t>
      </w:r>
    </w:p>
    <w:p w:rsidR="00A366E8" w:rsidRDefault="00A366E8" w:rsidP="00A366E8">
      <w:pPr>
        <w:ind w:firstLineChars="200" w:firstLine="600"/>
        <w:jc w:val="left"/>
        <w:rPr>
          <w:rFonts w:ascii="方正仿宋_GB2312" w:hAnsi="方正仿宋_GB2312" w:hint="eastAsia"/>
          <w:sz w:val="30"/>
          <w:szCs w:val="30"/>
        </w:rPr>
      </w:pPr>
      <w:r>
        <w:rPr>
          <w:rFonts w:ascii="方正仿宋_GB2312" w:hAnsi="方正仿宋_GB2312"/>
          <w:sz w:val="30"/>
          <w:szCs w:val="30"/>
        </w:rPr>
        <w:t>5</w:t>
      </w:r>
      <w:r>
        <w:rPr>
          <w:rFonts w:ascii="方正仿宋_GB2312" w:hAnsi="方正仿宋_GB2312"/>
          <w:sz w:val="30"/>
          <w:szCs w:val="30"/>
        </w:rPr>
        <w:t>、车辆需符合国五及以上排放标准（或上海市现行环保要求）。</w:t>
      </w:r>
    </w:p>
    <w:p w:rsidR="00A366E8" w:rsidRDefault="00A366E8" w:rsidP="00A366E8">
      <w:pPr>
        <w:pStyle w:val="a3"/>
        <w:widowControl/>
        <w:spacing w:before="100" w:beforeAutospacing="1" w:after="100" w:afterAutospacing="1"/>
        <w:ind w:firstLineChars="200" w:firstLine="600"/>
        <w:jc w:val="left"/>
        <w:rPr>
          <w:rFonts w:ascii="方正仿宋_GB2312" w:hAnsi="方正仿宋_GB2312" w:hint="eastAsia"/>
          <w:sz w:val="30"/>
          <w:szCs w:val="30"/>
        </w:rPr>
      </w:pPr>
      <w:r>
        <w:rPr>
          <w:rFonts w:ascii="方正仿宋_GB2312" w:hAnsi="方正仿宋_GB2312"/>
          <w:sz w:val="30"/>
          <w:szCs w:val="30"/>
        </w:rPr>
        <w:t>6</w:t>
      </w:r>
      <w:r>
        <w:rPr>
          <w:rFonts w:ascii="方正仿宋_GB2312" w:hAnsi="方正仿宋_GB2312"/>
          <w:sz w:val="30"/>
          <w:szCs w:val="30"/>
        </w:rPr>
        <w:t>、接到校方清运通知（电话或书面）后，</w:t>
      </w:r>
      <w:r w:rsidR="006E6C80">
        <w:rPr>
          <w:rFonts w:ascii="方正仿宋_GB2312" w:hAnsi="方正仿宋_GB2312" w:hint="eastAsia"/>
          <w:sz w:val="30"/>
          <w:szCs w:val="30"/>
        </w:rPr>
        <w:t>2</w:t>
      </w:r>
      <w:r w:rsidR="006E6C80">
        <w:rPr>
          <w:rFonts w:ascii="方正仿宋_GB2312" w:hAnsi="方正仿宋_GB2312" w:hint="eastAsia"/>
          <w:sz w:val="30"/>
          <w:szCs w:val="30"/>
        </w:rPr>
        <w:t>小时内响应，</w:t>
      </w:r>
      <w:r>
        <w:rPr>
          <w:rStyle w:val="15"/>
          <w:rFonts w:ascii="方正仿宋_GB2312" w:hAnsi="方正仿宋_GB2312"/>
          <w:b w:val="0"/>
          <w:sz w:val="30"/>
          <w:szCs w:val="30"/>
        </w:rPr>
        <w:t>2</w:t>
      </w:r>
      <w:r w:rsidR="006E6C80">
        <w:rPr>
          <w:rStyle w:val="15"/>
          <w:rFonts w:ascii="方正仿宋_GB2312" w:hAnsi="方正仿宋_GB2312"/>
          <w:b w:val="0"/>
          <w:sz w:val="30"/>
          <w:szCs w:val="30"/>
        </w:rPr>
        <w:t>4</w:t>
      </w:r>
      <w:r>
        <w:rPr>
          <w:rStyle w:val="15"/>
          <w:rFonts w:ascii="方正仿宋_GB2312" w:hAnsi="方正仿宋_GB2312"/>
          <w:b w:val="0"/>
          <w:sz w:val="30"/>
          <w:szCs w:val="30"/>
        </w:rPr>
        <w:t>小时内</w:t>
      </w:r>
      <w:r>
        <w:rPr>
          <w:rFonts w:ascii="方正仿宋_GB2312" w:hAnsi="方正仿宋_GB2312"/>
          <w:sz w:val="30"/>
          <w:szCs w:val="30"/>
        </w:rPr>
        <w:t>需派车辆抵达指定点位。暑期毕业季、开学季等高峰期，需保证每日运力充足，严禁出现垃圾</w:t>
      </w:r>
      <w:r>
        <w:rPr>
          <w:rFonts w:ascii="方正仿宋_GB2312" w:hAnsi="方正仿宋_GB2312"/>
          <w:sz w:val="30"/>
          <w:szCs w:val="30"/>
        </w:rPr>
        <w:t>“</w:t>
      </w:r>
      <w:r>
        <w:rPr>
          <w:rFonts w:ascii="方正仿宋_GB2312" w:hAnsi="方正仿宋_GB2312"/>
          <w:sz w:val="30"/>
          <w:szCs w:val="30"/>
        </w:rPr>
        <w:t>爆满</w:t>
      </w:r>
      <w:r>
        <w:rPr>
          <w:rFonts w:ascii="方正仿宋_GB2312" w:hAnsi="方正仿宋_GB2312"/>
          <w:sz w:val="30"/>
          <w:szCs w:val="30"/>
        </w:rPr>
        <w:t>”</w:t>
      </w:r>
      <w:r>
        <w:rPr>
          <w:rFonts w:ascii="方正仿宋_GB2312" w:hAnsi="方正仿宋_GB2312"/>
          <w:sz w:val="30"/>
          <w:szCs w:val="30"/>
        </w:rPr>
        <w:t>堆积。</w:t>
      </w:r>
    </w:p>
    <w:p w:rsidR="00A366E8" w:rsidRDefault="00A366E8" w:rsidP="00A366E8">
      <w:pPr>
        <w:pStyle w:val="a3"/>
        <w:widowControl/>
        <w:spacing w:before="100" w:beforeAutospacing="1" w:after="100" w:afterAutospacing="1"/>
        <w:ind w:firstLineChars="200" w:firstLine="600"/>
        <w:jc w:val="left"/>
        <w:rPr>
          <w:rFonts w:ascii="方正仿宋_GB2312" w:hAnsi="方正仿宋_GB2312" w:hint="eastAsia"/>
          <w:sz w:val="30"/>
          <w:szCs w:val="30"/>
        </w:rPr>
      </w:pPr>
      <w:r>
        <w:rPr>
          <w:rFonts w:ascii="方正仿宋_GB2312" w:hAnsi="方正仿宋_GB2312"/>
          <w:sz w:val="30"/>
          <w:szCs w:val="30"/>
        </w:rPr>
        <w:t>7</w:t>
      </w:r>
      <w:r>
        <w:rPr>
          <w:rFonts w:ascii="方正仿宋_GB2312" w:hAnsi="方正仿宋_GB2312"/>
          <w:sz w:val="30"/>
          <w:szCs w:val="30"/>
        </w:rPr>
        <w:t>、若供应商存在</w:t>
      </w:r>
      <w:r>
        <w:rPr>
          <w:rStyle w:val="15"/>
          <w:rFonts w:ascii="方正仿宋_GB2312" w:hAnsi="方正仿宋_GB2312"/>
          <w:b w:val="0"/>
          <w:sz w:val="30"/>
          <w:szCs w:val="30"/>
        </w:rPr>
        <w:t>违规倾倒、中途卸货、资料造假</w:t>
      </w:r>
      <w:r>
        <w:rPr>
          <w:rFonts w:ascii="方正仿宋_GB2312" w:hAnsi="方正仿宋_GB2312"/>
          <w:sz w:val="30"/>
          <w:szCs w:val="30"/>
        </w:rPr>
        <w:t>等行为，一经查实，校方可立即终止合同，并向上海市绿化和市容管理局及城管执法部门举报。</w:t>
      </w:r>
    </w:p>
    <w:p w:rsidR="00A366E8" w:rsidRDefault="00A366E8" w:rsidP="00A366E8">
      <w:pPr>
        <w:spacing w:line="480" w:lineRule="auto"/>
        <w:ind w:firstLineChars="200" w:firstLine="600"/>
        <w:jc w:val="left"/>
        <w:rPr>
          <w:rFonts w:ascii="方正仿宋_GB2312" w:hAnsi="方正仿宋_GB2312" w:hint="eastAsia"/>
          <w:sz w:val="30"/>
          <w:szCs w:val="30"/>
        </w:rPr>
      </w:pPr>
      <w:r>
        <w:rPr>
          <w:rFonts w:ascii="方正仿宋_GB2312" w:hAnsi="方正仿宋_GB2312"/>
          <w:sz w:val="30"/>
          <w:szCs w:val="30"/>
        </w:rPr>
        <w:t>五、结算方式</w:t>
      </w:r>
    </w:p>
    <w:p w:rsidR="00A366E8" w:rsidRDefault="00A366E8" w:rsidP="00A366E8">
      <w:pPr>
        <w:spacing w:line="480" w:lineRule="auto"/>
        <w:ind w:firstLineChars="200" w:firstLine="600"/>
        <w:jc w:val="left"/>
        <w:rPr>
          <w:rFonts w:ascii="方正仿宋_GB2312" w:hAnsi="方正仿宋_GB2312" w:hint="eastAsia"/>
          <w:sz w:val="30"/>
          <w:szCs w:val="30"/>
        </w:rPr>
      </w:pPr>
      <w:r>
        <w:rPr>
          <w:rFonts w:ascii="方正仿宋_GB2312" w:hAnsi="方正仿宋_GB2312"/>
          <w:sz w:val="30"/>
          <w:szCs w:val="30"/>
        </w:rPr>
        <w:t>1.</w:t>
      </w:r>
      <w:r>
        <w:rPr>
          <w:rFonts w:ascii="方正仿宋_GB2312" w:hAnsi="方正仿宋_GB2312"/>
          <w:sz w:val="30"/>
          <w:szCs w:val="30"/>
        </w:rPr>
        <w:t>采用</w:t>
      </w:r>
      <w:r>
        <w:rPr>
          <w:rFonts w:ascii="方正仿宋_GB2312" w:hAnsi="方正仿宋_GB2312"/>
          <w:sz w:val="30"/>
          <w:szCs w:val="30"/>
        </w:rPr>
        <w:t xml:space="preserve"> </w:t>
      </w:r>
      <w:r>
        <w:rPr>
          <w:rStyle w:val="15"/>
          <w:rFonts w:ascii="方正仿宋_GB2312" w:hAnsi="方正仿宋_GB2312"/>
          <w:b w:val="0"/>
          <w:sz w:val="30"/>
          <w:szCs w:val="30"/>
        </w:rPr>
        <w:t>“</w:t>
      </w:r>
      <w:r>
        <w:rPr>
          <w:rStyle w:val="15"/>
          <w:rFonts w:ascii="方正仿宋_GB2312" w:hAnsi="方正仿宋_GB2312"/>
          <w:b w:val="0"/>
          <w:sz w:val="30"/>
          <w:szCs w:val="30"/>
        </w:rPr>
        <w:t>单价</w:t>
      </w:r>
      <w:r>
        <w:rPr>
          <w:rStyle w:val="15"/>
          <w:rFonts w:ascii="方正仿宋_GB2312" w:hAnsi="方正仿宋_GB2312"/>
          <w:b w:val="0"/>
          <w:sz w:val="30"/>
          <w:szCs w:val="30"/>
        </w:rPr>
        <w:t>*</w:t>
      </w:r>
      <w:r>
        <w:rPr>
          <w:rStyle w:val="15"/>
          <w:rFonts w:ascii="方正仿宋_GB2312" w:hAnsi="方正仿宋_GB2312"/>
          <w:b w:val="0"/>
          <w:sz w:val="30"/>
          <w:szCs w:val="30"/>
        </w:rPr>
        <w:t>车次</w:t>
      </w:r>
      <w:r>
        <w:rPr>
          <w:rStyle w:val="15"/>
          <w:rFonts w:ascii="方正仿宋_GB2312" w:hAnsi="方正仿宋_GB2312"/>
          <w:b w:val="0"/>
          <w:sz w:val="30"/>
          <w:szCs w:val="30"/>
        </w:rPr>
        <w:t>”</w:t>
      </w:r>
      <w:r>
        <w:rPr>
          <w:rFonts w:ascii="方正仿宋_GB2312" w:hAnsi="方正仿宋_GB2312"/>
          <w:sz w:val="30"/>
          <w:szCs w:val="30"/>
        </w:rPr>
        <w:t xml:space="preserve"> </w:t>
      </w:r>
      <w:r>
        <w:rPr>
          <w:rFonts w:ascii="方正仿宋_GB2312" w:hAnsi="方正仿宋_GB2312"/>
          <w:sz w:val="30"/>
          <w:szCs w:val="30"/>
        </w:rPr>
        <w:t>据实结算。单次装载必须达到</w:t>
      </w:r>
      <w:r>
        <w:rPr>
          <w:rFonts w:ascii="方正仿宋_GB2312" w:hAnsi="方正仿宋_GB2312"/>
          <w:sz w:val="30"/>
          <w:szCs w:val="30"/>
        </w:rPr>
        <w:t>8</w:t>
      </w:r>
      <w:r>
        <w:rPr>
          <w:rFonts w:ascii="方正仿宋_GB2312" w:hAnsi="方正仿宋_GB2312"/>
          <w:sz w:val="30"/>
          <w:szCs w:val="30"/>
        </w:rPr>
        <w:t>吨级的满载标准；若明显未装满，校方有权拒签或按比例折算。</w:t>
      </w:r>
    </w:p>
    <w:p w:rsidR="00A366E8" w:rsidRDefault="00A366E8" w:rsidP="00A366E8">
      <w:pPr>
        <w:ind w:firstLineChars="200" w:firstLine="600"/>
        <w:jc w:val="left"/>
        <w:rPr>
          <w:rFonts w:ascii="方正仿宋_GB2312" w:hAnsi="方正仿宋_GB2312" w:hint="eastAsia"/>
          <w:sz w:val="30"/>
          <w:szCs w:val="30"/>
        </w:rPr>
      </w:pPr>
      <w:r>
        <w:rPr>
          <w:rFonts w:ascii="方正仿宋_GB2312" w:hAnsi="方正仿宋_GB2312"/>
          <w:sz w:val="30"/>
          <w:szCs w:val="30"/>
        </w:rPr>
        <w:t>2.</w:t>
      </w:r>
      <w:r>
        <w:rPr>
          <w:rFonts w:ascii="方正仿宋_GB2312" w:hAnsi="方正仿宋_GB2312"/>
          <w:sz w:val="30"/>
          <w:szCs w:val="30"/>
        </w:rPr>
        <w:t>结算需同时提供：双方现场签字确认的《建筑垃圾清运三联单》；</w:t>
      </w:r>
      <w:r>
        <w:rPr>
          <w:rStyle w:val="15"/>
          <w:rFonts w:ascii="方正仿宋_GB2312" w:hAnsi="方正仿宋_GB2312"/>
          <w:b w:val="0"/>
          <w:sz w:val="30"/>
          <w:szCs w:val="30"/>
        </w:rPr>
        <w:t>同一角度、同一参照物的</w:t>
      </w:r>
      <w:r>
        <w:rPr>
          <w:rStyle w:val="15"/>
          <w:rFonts w:ascii="方正仿宋_GB2312" w:hAnsi="方正仿宋_GB2312"/>
          <w:b w:val="0"/>
          <w:sz w:val="30"/>
          <w:szCs w:val="30"/>
        </w:rPr>
        <w:t>“</w:t>
      </w:r>
      <w:r>
        <w:rPr>
          <w:rStyle w:val="15"/>
          <w:rFonts w:ascii="方正仿宋_GB2312" w:hAnsi="方正仿宋_GB2312"/>
          <w:b w:val="0"/>
          <w:sz w:val="30"/>
          <w:szCs w:val="30"/>
        </w:rPr>
        <w:t>装车前</w:t>
      </w:r>
      <w:r>
        <w:rPr>
          <w:rStyle w:val="15"/>
          <w:rFonts w:ascii="方正仿宋_GB2312" w:hAnsi="方正仿宋_GB2312"/>
          <w:b w:val="0"/>
          <w:sz w:val="30"/>
          <w:szCs w:val="30"/>
        </w:rPr>
        <w:t>”</w:t>
      </w:r>
      <w:r>
        <w:rPr>
          <w:rStyle w:val="15"/>
          <w:rFonts w:ascii="方正仿宋_GB2312" w:hAnsi="方正仿宋_GB2312"/>
          <w:b w:val="0"/>
          <w:sz w:val="30"/>
          <w:szCs w:val="30"/>
        </w:rPr>
        <w:t>与</w:t>
      </w:r>
      <w:r>
        <w:rPr>
          <w:rStyle w:val="15"/>
          <w:rFonts w:ascii="方正仿宋_GB2312" w:hAnsi="方正仿宋_GB2312"/>
          <w:b w:val="0"/>
          <w:sz w:val="30"/>
          <w:szCs w:val="30"/>
        </w:rPr>
        <w:t>“</w:t>
      </w:r>
      <w:r>
        <w:rPr>
          <w:rStyle w:val="15"/>
          <w:rFonts w:ascii="方正仿宋_GB2312" w:hAnsi="方正仿宋_GB2312"/>
          <w:b w:val="0"/>
          <w:sz w:val="30"/>
          <w:szCs w:val="30"/>
        </w:rPr>
        <w:t>装车后</w:t>
      </w:r>
      <w:r>
        <w:rPr>
          <w:rStyle w:val="15"/>
          <w:rFonts w:ascii="方正仿宋_GB2312" w:hAnsi="方正仿宋_GB2312"/>
          <w:b w:val="0"/>
          <w:sz w:val="30"/>
          <w:szCs w:val="30"/>
        </w:rPr>
        <w:t>/</w:t>
      </w:r>
      <w:r>
        <w:rPr>
          <w:rStyle w:val="15"/>
          <w:rFonts w:ascii="方正仿宋_GB2312" w:hAnsi="方正仿宋_GB2312"/>
          <w:b w:val="0"/>
          <w:sz w:val="30"/>
          <w:szCs w:val="30"/>
        </w:rPr>
        <w:t>清运后</w:t>
      </w:r>
      <w:r>
        <w:rPr>
          <w:rStyle w:val="15"/>
          <w:rFonts w:ascii="方正仿宋_GB2312" w:hAnsi="方正仿宋_GB2312"/>
          <w:b w:val="0"/>
          <w:sz w:val="30"/>
          <w:szCs w:val="30"/>
        </w:rPr>
        <w:t>”</w:t>
      </w:r>
      <w:r>
        <w:rPr>
          <w:rStyle w:val="15"/>
          <w:rFonts w:ascii="方正仿宋_GB2312" w:hAnsi="方正仿宋_GB2312"/>
          <w:b w:val="0"/>
          <w:sz w:val="30"/>
          <w:szCs w:val="30"/>
        </w:rPr>
        <w:t>对比照片</w:t>
      </w:r>
      <w:r>
        <w:rPr>
          <w:rFonts w:ascii="方正仿宋_GB2312" w:hAnsi="方正仿宋_GB2312"/>
          <w:sz w:val="30"/>
          <w:szCs w:val="30"/>
        </w:rPr>
        <w:t>。</w:t>
      </w:r>
    </w:p>
    <w:p w:rsidR="00A366E8" w:rsidRDefault="00A366E8" w:rsidP="00A366E8">
      <w:pPr>
        <w:ind w:firstLineChars="200" w:firstLine="600"/>
        <w:jc w:val="left"/>
        <w:rPr>
          <w:rFonts w:ascii="方正仿宋_GB2312" w:hAnsi="方正仿宋_GB2312" w:hint="eastAsia"/>
          <w:sz w:val="30"/>
          <w:szCs w:val="30"/>
        </w:rPr>
      </w:pPr>
      <w:r>
        <w:rPr>
          <w:rFonts w:ascii="方正仿宋_GB2312" w:hAnsi="方正仿宋_GB2312"/>
          <w:sz w:val="30"/>
          <w:szCs w:val="30"/>
        </w:rPr>
        <w:lastRenderedPageBreak/>
        <w:t>3.</w:t>
      </w:r>
      <w:r>
        <w:rPr>
          <w:rFonts w:ascii="方正仿宋_GB2312" w:hAnsi="方正仿宋_GB2312"/>
          <w:sz w:val="30"/>
          <w:szCs w:val="30"/>
        </w:rPr>
        <w:t>资料齐全后，据实汇总支付。如供应商无法提供有效的</w:t>
      </w:r>
      <w:r>
        <w:rPr>
          <w:rStyle w:val="15"/>
          <w:rFonts w:ascii="方正仿宋_GB2312" w:hAnsi="方正仿宋_GB2312"/>
          <w:b w:val="0"/>
          <w:sz w:val="30"/>
          <w:szCs w:val="30"/>
        </w:rPr>
        <w:t>消纳处置凭证</w:t>
      </w:r>
      <w:r>
        <w:rPr>
          <w:rFonts w:ascii="方正仿宋_GB2312" w:hAnsi="方正仿宋_GB2312"/>
          <w:sz w:val="30"/>
          <w:szCs w:val="30"/>
        </w:rPr>
        <w:t>，校方有权拒付相应款项，并由供应商承担违规处置的法律责任。</w:t>
      </w:r>
    </w:p>
    <w:p w:rsidR="00E349F9" w:rsidRPr="00A366E8" w:rsidRDefault="00E349F9"/>
    <w:sectPr w:rsidR="00E349F9" w:rsidRPr="00A366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83F" w:rsidRDefault="00E3683F" w:rsidP="007C021A">
      <w:r>
        <w:separator/>
      </w:r>
    </w:p>
  </w:endnote>
  <w:endnote w:type="continuationSeparator" w:id="0">
    <w:p w:rsidR="00E3683F" w:rsidRDefault="00E3683F" w:rsidP="007C0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2312">
    <w:altName w:val="AR PL UKai CN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83F" w:rsidRDefault="00E3683F" w:rsidP="007C021A">
      <w:r>
        <w:separator/>
      </w:r>
    </w:p>
  </w:footnote>
  <w:footnote w:type="continuationSeparator" w:id="0">
    <w:p w:rsidR="00E3683F" w:rsidRDefault="00E3683F" w:rsidP="007C0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585"/>
    <w:rsid w:val="00520792"/>
    <w:rsid w:val="006E1B80"/>
    <w:rsid w:val="006E6C80"/>
    <w:rsid w:val="007C021A"/>
    <w:rsid w:val="00A250CE"/>
    <w:rsid w:val="00A366E8"/>
    <w:rsid w:val="00BA1585"/>
    <w:rsid w:val="00D153AB"/>
    <w:rsid w:val="00E349F9"/>
    <w:rsid w:val="00E3683F"/>
    <w:rsid w:val="00E54685"/>
    <w:rsid w:val="00FC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657FCA"/>
  <w15:chartTrackingRefBased/>
  <w15:docId w15:val="{819D6C8C-2156-4F69-8F50-91FD8A6BB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6E8"/>
    <w:pPr>
      <w:widowControl w:val="0"/>
      <w:jc w:val="both"/>
    </w:pPr>
    <w:rPr>
      <w:rFonts w:ascii="Calibri" w:eastAsia="宋体" w:hAnsi="Calibri" w:cs="Times New Roman"/>
      <w:szCs w:val="21"/>
    </w:rPr>
  </w:style>
  <w:style w:type="paragraph" w:styleId="1">
    <w:name w:val="heading 1"/>
    <w:basedOn w:val="a"/>
    <w:next w:val="a"/>
    <w:link w:val="10"/>
    <w:uiPriority w:val="99"/>
    <w:qFormat/>
    <w:rsid w:val="00A366E8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paragraph" w:styleId="4">
    <w:name w:val="heading 4"/>
    <w:basedOn w:val="a"/>
    <w:next w:val="a"/>
    <w:link w:val="40"/>
    <w:uiPriority w:val="99"/>
    <w:qFormat/>
    <w:rsid w:val="00A366E8"/>
    <w:pPr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rsid w:val="00A366E8"/>
    <w:rPr>
      <w:rFonts w:ascii="宋体" w:eastAsia="宋体" w:hAnsi="宋体" w:cs="宋体"/>
      <w:b/>
      <w:bCs/>
      <w:kern w:val="44"/>
      <w:sz w:val="48"/>
      <w:szCs w:val="48"/>
    </w:rPr>
  </w:style>
  <w:style w:type="character" w:customStyle="1" w:styleId="40">
    <w:name w:val="标题 4 字符"/>
    <w:basedOn w:val="a0"/>
    <w:link w:val="4"/>
    <w:uiPriority w:val="99"/>
    <w:rsid w:val="00A366E8"/>
    <w:rPr>
      <w:rFonts w:ascii="宋体" w:eastAsia="宋体" w:hAnsi="宋体" w:cs="宋体"/>
      <w:b/>
      <w:bCs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366E8"/>
    <w:rPr>
      <w:sz w:val="24"/>
      <w:szCs w:val="24"/>
    </w:rPr>
  </w:style>
  <w:style w:type="character" w:customStyle="1" w:styleId="15">
    <w:name w:val="15"/>
    <w:basedOn w:val="a0"/>
    <w:rsid w:val="00A366E8"/>
    <w:rPr>
      <w:rFonts w:ascii="Times New Roman" w:hAnsi="Times New Roman" w:cs="Times New Roman" w:hint="default"/>
      <w:b/>
    </w:rPr>
  </w:style>
  <w:style w:type="paragraph" w:styleId="a4">
    <w:name w:val="header"/>
    <w:basedOn w:val="a"/>
    <w:link w:val="a5"/>
    <w:uiPriority w:val="99"/>
    <w:unhideWhenUsed/>
    <w:rsid w:val="007C02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C021A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C02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C021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7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136</Words>
  <Characters>777</Characters>
  <Application>Microsoft Office Word</Application>
  <DocSecurity>0</DocSecurity>
  <Lines>6</Lines>
  <Paragraphs>1</Paragraphs>
  <ScaleCrop>false</ScaleCrop>
  <Company>Microsoft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9</cp:revision>
  <dcterms:created xsi:type="dcterms:W3CDTF">2026-05-11T02:15:00Z</dcterms:created>
  <dcterms:modified xsi:type="dcterms:W3CDTF">2026-05-13T00:28:00Z</dcterms:modified>
</cp:coreProperties>
</file>