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56CE">
      <w:pPr>
        <w:spacing w:before="63" w:line="227" w:lineRule="auto"/>
        <w:outlineLvl w:val="0"/>
        <w:rPr>
          <w:rFonts w:ascii="黑体" w:hAnsi="黑体" w:eastAsia="黑体" w:cs="黑体"/>
          <w:b/>
          <w:bCs/>
          <w:spacing w:val="1"/>
          <w:sz w:val="30"/>
          <w:szCs w:val="30"/>
        </w:rPr>
      </w:pPr>
    </w:p>
    <w:p w14:paraId="174F6A70">
      <w:pPr>
        <w:spacing w:before="63" w:line="227" w:lineRule="auto"/>
        <w:ind w:firstLine="1516" w:firstLineChars="500"/>
        <w:outlineLvl w:val="0"/>
        <w:rPr>
          <w:rFonts w:hint="eastAsia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艺术设计学院</w:t>
      </w:r>
      <w:r>
        <w:rPr>
          <w:rFonts w:hint="eastAsia" w:ascii="黑体" w:hAnsi="黑体" w:eastAsia="黑体" w:cs="黑体"/>
          <w:b/>
          <w:bCs/>
          <w:spacing w:val="10"/>
          <w:sz w:val="30"/>
          <w:szCs w:val="30"/>
          <w:lang w:val="en-US" w:eastAsia="zh-CN"/>
        </w:rPr>
        <w:t>服装与服饰设计专业AI+</w:t>
      </w: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项目</w:t>
      </w:r>
    </w:p>
    <w:p w14:paraId="706AE4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840" w:firstLineChars="300"/>
        <w:textAlignment w:val="baseline"/>
        <w:rPr>
          <w:sz w:val="28"/>
          <w:szCs w:val="28"/>
        </w:rPr>
      </w:pPr>
    </w:p>
    <w:p w14:paraId="7FCC13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56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2025年服装与服饰设计</w:t>
      </w:r>
      <w:r>
        <w:rPr>
          <w:sz w:val="28"/>
          <w:szCs w:val="28"/>
        </w:rPr>
        <w:t>人才培养</w:t>
      </w:r>
      <w:r>
        <w:rPr>
          <w:rFonts w:hint="eastAsia"/>
          <w:sz w:val="28"/>
          <w:szCs w:val="28"/>
          <w:lang w:val="en-US" w:eastAsia="zh-CN"/>
        </w:rPr>
        <w:t>修订</w:t>
      </w:r>
      <w:r>
        <w:rPr>
          <w:sz w:val="28"/>
          <w:szCs w:val="28"/>
        </w:rPr>
        <w:t>方案和</w:t>
      </w:r>
      <w:r>
        <w:rPr>
          <w:rFonts w:hint="eastAsia"/>
          <w:sz w:val="28"/>
          <w:szCs w:val="28"/>
          <w:lang w:val="en-US" w:eastAsia="zh-CN"/>
        </w:rPr>
        <w:t>师生对专业AI+技术和服务项目的需求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拟采购服装与服饰设计专业AI+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以保障专业建设发展的需求，提升专业教学和科研水平。项目情况如下</w:t>
      </w:r>
    </w:p>
    <w:p w14:paraId="39A781B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项目总预算</w:t>
      </w:r>
      <w:r>
        <w:rPr>
          <w:rFonts w:hint="eastAsia"/>
          <w:sz w:val="28"/>
          <w:szCs w:val="28"/>
          <w:lang w:val="en-US" w:eastAsia="zh-CN"/>
        </w:rPr>
        <w:t>8.8</w:t>
      </w:r>
      <w:r>
        <w:rPr>
          <w:sz w:val="28"/>
          <w:szCs w:val="28"/>
        </w:rPr>
        <w:t>万元</w:t>
      </w:r>
    </w:p>
    <w:p w14:paraId="6D00C05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项目需求</w:t>
      </w:r>
    </w:p>
    <w:tbl>
      <w:tblPr>
        <w:tblStyle w:val="5"/>
        <w:tblpPr w:leftFromText="180" w:rightFromText="180" w:vertAnchor="text" w:horzAnchor="page" w:tblpX="1447" w:tblpY="169"/>
        <w:tblOverlap w:val="never"/>
        <w:tblW w:w="92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026"/>
        <w:gridCol w:w="2908"/>
        <w:gridCol w:w="2183"/>
      </w:tblGrid>
      <w:tr w14:paraId="41740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2121" w:type="dxa"/>
            <w:tcBorders>
              <w:bottom w:val="single" w:color="auto" w:sz="4" w:space="0"/>
            </w:tcBorders>
            <w:shd w:val="clear" w:color="auto" w:fill="E8E8E8"/>
            <w:vAlign w:val="center"/>
          </w:tcPr>
          <w:p w14:paraId="7C4AF9AB">
            <w:pPr>
              <w:pStyle w:val="2"/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使用期限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/年</w:t>
            </w:r>
          </w:p>
        </w:tc>
        <w:tc>
          <w:tcPr>
            <w:tcW w:w="2026" w:type="dxa"/>
            <w:tcBorders>
              <w:bottom w:val="single" w:color="auto" w:sz="4" w:space="0"/>
            </w:tcBorders>
            <w:shd w:val="clear" w:color="auto" w:fill="E8E8E8"/>
            <w:vAlign w:val="center"/>
          </w:tcPr>
          <w:p w14:paraId="59B32A97">
            <w:pPr>
              <w:pStyle w:val="2"/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绘图张数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/张</w:t>
            </w:r>
          </w:p>
        </w:tc>
        <w:tc>
          <w:tcPr>
            <w:tcW w:w="2908" w:type="dxa"/>
            <w:tcBorders>
              <w:bottom w:val="single" w:color="auto" w:sz="4" w:space="0"/>
            </w:tcBorders>
            <w:shd w:val="clear" w:color="auto" w:fill="E8E8E8"/>
            <w:vAlign w:val="center"/>
          </w:tcPr>
          <w:p w14:paraId="5D11E6CF">
            <w:pPr>
              <w:pStyle w:val="2"/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AI 培训次数/年</w:t>
            </w:r>
          </w:p>
        </w:tc>
        <w:tc>
          <w:tcPr>
            <w:tcW w:w="2183" w:type="dxa"/>
            <w:shd w:val="clear" w:color="auto" w:fill="E8E8E8"/>
            <w:vAlign w:val="center"/>
          </w:tcPr>
          <w:p w14:paraId="47E555D9">
            <w:pPr>
              <w:pStyle w:val="2"/>
              <w:bidi w:val="0"/>
              <w:ind w:firstLine="280" w:firstLineChars="10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服务人数/位</w:t>
            </w:r>
          </w:p>
        </w:tc>
      </w:tr>
      <w:tr w14:paraId="4337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exac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20F7">
            <w:pPr>
              <w:pStyle w:val="2"/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49D3E1E">
            <w:pPr>
              <w:pStyle w:val="2"/>
              <w:bidi w:val="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服务期限2个自然年（合同签订后起算，并提供服务）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E8DA">
            <w:pPr>
              <w:pStyle w:val="2"/>
              <w:bidi w:val="0"/>
              <w:ind w:firstLine="560" w:firstLineChars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230000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B5A9">
            <w:pPr>
              <w:pStyle w:val="2"/>
              <w:bidi w:val="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每年4次 ，共8次的商用服装设计定制化AI培训，线上线下融合：每次培训时长2.5～3小时，</w:t>
            </w:r>
            <w:r>
              <w:rPr>
                <w:sz w:val="28"/>
                <w:szCs w:val="28"/>
              </w:rPr>
              <w:t>共 2 位授课教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师（</w:t>
            </w:r>
            <w:r>
              <w:rPr>
                <w:sz w:val="28"/>
                <w:szCs w:val="28"/>
              </w:rPr>
              <w:t>1位工程师和 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-2</w:t>
            </w:r>
            <w:r>
              <w:rPr>
                <w:sz w:val="28"/>
                <w:szCs w:val="28"/>
              </w:rPr>
              <w:t xml:space="preserve"> 位助教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，需根据甲方要求开展培训。</w:t>
            </w:r>
          </w:p>
          <w:p w14:paraId="1069F3CF">
            <w:pPr>
              <w:pStyle w:val="2"/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183" w:type="dxa"/>
            <w:tcBorders>
              <w:left w:val="single" w:color="auto" w:sz="4" w:space="0"/>
            </w:tcBorders>
            <w:vAlign w:val="center"/>
          </w:tcPr>
          <w:p w14:paraId="36ED2CD0">
            <w:pPr>
              <w:pStyle w:val="2"/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服装与服饰设计专业师生，人数190名左右</w:t>
            </w:r>
          </w:p>
          <w:p w14:paraId="22D67FA7">
            <w:pPr>
              <w:pStyle w:val="2"/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2A991731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</w:p>
    <w:p w14:paraId="501EEE3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</w:t>
      </w:r>
      <w:r>
        <w:rPr>
          <w:sz w:val="28"/>
          <w:szCs w:val="28"/>
        </w:rPr>
        <w:t>需求情况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灵感提取-风格融合</w:t>
      </w:r>
      <w:r>
        <w:rPr>
          <w:rFonts w:hint="eastAsia"/>
          <w:sz w:val="28"/>
          <w:szCs w:val="28"/>
          <w:lang w:eastAsia="zh-CN"/>
        </w:rPr>
        <w:t>-</w:t>
      </w:r>
      <w:r>
        <w:rPr>
          <w:rFonts w:hint="eastAsia"/>
          <w:sz w:val="28"/>
          <w:szCs w:val="28"/>
          <w:lang w:val="en-US" w:eastAsia="zh-CN"/>
        </w:rPr>
        <w:t>款图转化</w:t>
      </w:r>
      <w:r>
        <w:rPr>
          <w:rFonts w:hint="eastAsia"/>
          <w:sz w:val="28"/>
          <w:szCs w:val="28"/>
          <w:lang w:eastAsia="zh-CN"/>
        </w:rPr>
        <w:t>-</w:t>
      </w:r>
      <w:r>
        <w:rPr>
          <w:rFonts w:hint="eastAsia"/>
          <w:sz w:val="28"/>
          <w:szCs w:val="28"/>
          <w:lang w:val="en-US" w:eastAsia="zh-CN"/>
        </w:rPr>
        <w:t>AI拓款</w:t>
      </w:r>
      <w:r>
        <w:rPr>
          <w:rFonts w:hint="eastAsia"/>
          <w:sz w:val="28"/>
          <w:szCs w:val="28"/>
          <w:lang w:eastAsia="zh-CN"/>
        </w:rPr>
        <w:t>-</w:t>
      </w:r>
      <w:r>
        <w:rPr>
          <w:rFonts w:hint="eastAsia"/>
          <w:sz w:val="28"/>
          <w:szCs w:val="28"/>
          <w:lang w:val="en-US" w:eastAsia="zh-CN"/>
        </w:rPr>
        <w:t>图案应用</w:t>
      </w:r>
      <w:r>
        <w:rPr>
          <w:rFonts w:hint="eastAsia"/>
          <w:sz w:val="28"/>
          <w:szCs w:val="28"/>
          <w:lang w:eastAsia="zh-CN"/>
        </w:rPr>
        <w:t>-</w:t>
      </w:r>
      <w:r>
        <w:rPr>
          <w:rFonts w:hint="eastAsia"/>
          <w:sz w:val="28"/>
          <w:szCs w:val="28"/>
          <w:lang w:val="en-US" w:eastAsia="zh-CN"/>
        </w:rPr>
        <w:t>面料模拟</w:t>
      </w:r>
      <w:r>
        <w:rPr>
          <w:rFonts w:hint="eastAsia"/>
          <w:sz w:val="28"/>
          <w:szCs w:val="28"/>
          <w:lang w:eastAsia="zh-CN"/>
        </w:rPr>
        <w:t>-服装上身-</w:t>
      </w:r>
      <w:r>
        <w:rPr>
          <w:rFonts w:hint="eastAsia"/>
          <w:sz w:val="28"/>
          <w:szCs w:val="28"/>
          <w:lang w:val="en-US" w:eastAsia="zh-CN"/>
        </w:rPr>
        <w:t>等多模态的AI生成式操作应用与出图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能支持各项教学内容、参赛参展</w:t>
      </w:r>
      <w:r>
        <w:rPr>
          <w:rFonts w:hint="eastAsia"/>
          <w:sz w:val="28"/>
          <w:szCs w:val="28"/>
          <w:lang w:eastAsia="zh-CN"/>
        </w:rPr>
        <w:t xml:space="preserve"> 、</w:t>
      </w:r>
      <w:r>
        <w:rPr>
          <w:rFonts w:hint="eastAsia"/>
          <w:sz w:val="28"/>
          <w:szCs w:val="28"/>
          <w:lang w:val="en-US" w:eastAsia="zh-CN"/>
        </w:rPr>
        <w:t>创作实践</w:t>
      </w:r>
      <w:r>
        <w:rPr>
          <w:rFonts w:hint="eastAsia"/>
          <w:sz w:val="28"/>
          <w:szCs w:val="28"/>
          <w:lang w:eastAsia="zh-CN"/>
        </w:rPr>
        <w:t>等相关内容的</w:t>
      </w:r>
      <w:r>
        <w:rPr>
          <w:rFonts w:hint="eastAsia"/>
          <w:sz w:val="28"/>
          <w:szCs w:val="28"/>
          <w:lang w:val="en-US" w:eastAsia="zh-CN"/>
        </w:rPr>
        <w:t>教学科研任务</w:t>
      </w:r>
      <w:r>
        <w:rPr>
          <w:rFonts w:hint="eastAsia"/>
          <w:sz w:val="28"/>
          <w:szCs w:val="28"/>
          <w:lang w:eastAsia="zh-CN"/>
        </w:rPr>
        <w:t>。线上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  <w:lang w:eastAsia="zh-CN"/>
        </w:rPr>
        <w:t>辅导与线下集中</w:t>
      </w:r>
      <w:r>
        <w:rPr>
          <w:rFonts w:hint="eastAsia"/>
          <w:sz w:val="28"/>
          <w:szCs w:val="28"/>
          <w:lang w:val="en-US" w:eastAsia="zh-CN"/>
        </w:rPr>
        <w:t>培训相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结合，</w:t>
      </w:r>
      <w:r>
        <w:rPr>
          <w:rFonts w:hint="eastAsia"/>
          <w:sz w:val="28"/>
          <w:szCs w:val="28"/>
          <w:highlight w:val="none"/>
          <w:lang w:val="en-US" w:eastAsia="zh-CN"/>
        </w:rPr>
        <w:t>具体要求见表格。</w:t>
      </w:r>
    </w:p>
    <w:tbl>
      <w:tblPr>
        <w:tblStyle w:val="5"/>
        <w:tblW w:w="87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7096"/>
      </w:tblGrid>
      <w:tr w14:paraId="5EBE4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654" w:type="dxa"/>
            <w:shd w:val="clear" w:color="auto" w:fill="E8E8E8"/>
            <w:vAlign w:val="center"/>
          </w:tcPr>
          <w:p w14:paraId="6361A5F5">
            <w:pPr>
              <w:spacing w:before="78" w:line="213" w:lineRule="auto"/>
              <w:ind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AI项目</w:t>
            </w:r>
          </w:p>
        </w:tc>
        <w:tc>
          <w:tcPr>
            <w:tcW w:w="7096" w:type="dxa"/>
            <w:shd w:val="clear" w:color="auto" w:fill="E8E8E8"/>
            <w:vAlign w:val="center"/>
          </w:tcPr>
          <w:p w14:paraId="3DB3CBC0">
            <w:pPr>
              <w:spacing w:before="78" w:line="213" w:lineRule="auto"/>
              <w:ind w:firstLine="2160" w:firstLineChars="9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教学说明</w:t>
            </w:r>
          </w:p>
        </w:tc>
      </w:tr>
      <w:tr w14:paraId="3D9F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  <w:jc w:val="center"/>
        </w:trPr>
        <w:tc>
          <w:tcPr>
            <w:tcW w:w="1654" w:type="dxa"/>
            <w:vAlign w:val="center"/>
          </w:tcPr>
          <w:p w14:paraId="2A6ED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15C1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文生线稿</w:t>
            </w:r>
          </w:p>
          <w:p w14:paraId="41E8C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6" w:type="dxa"/>
            <w:vAlign w:val="center"/>
          </w:tcPr>
          <w:p w14:paraId="1941253B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引导学生理解“文字与视觉的转化逻辑”：输入描述服装造型、风格的文字，系统自动生成线稿。这一功能帮助学生快速将抽象设计想法具象为图形，同时锻炼“设计语言的文字表达能力”，为后续手绘或数字化设计打基础。</w:t>
            </w:r>
          </w:p>
        </w:tc>
      </w:tr>
      <w:tr w14:paraId="08687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  <w:jc w:val="center"/>
        </w:trPr>
        <w:tc>
          <w:tcPr>
            <w:tcW w:w="1654" w:type="dxa"/>
            <w:vAlign w:val="center"/>
          </w:tcPr>
          <w:p w14:paraId="2F83E5AB">
            <w:pPr>
              <w:pStyle w:val="6"/>
              <w:spacing w:before="58" w:line="48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线稿成款</w:t>
            </w:r>
          </w:p>
        </w:tc>
        <w:tc>
          <w:tcPr>
            <w:tcW w:w="7096" w:type="dxa"/>
            <w:vAlign w:val="center"/>
          </w:tcPr>
          <w:p w14:paraId="71C74E95">
            <w:pPr>
              <w:keepNext w:val="0"/>
              <w:keepLines w:val="0"/>
              <w:widowControl/>
              <w:suppressLineNumbers w:val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结合“服装制版基础知识”通过该功能，学生上传线稿后能直接得到可用于生产的款式图，理解“设计创意如何落地为可制作的服装结构”，清晰认知“款式美观性”与“穿着实用性”的结合点。</w:t>
            </w:r>
          </w:p>
        </w:tc>
      </w:tr>
      <w:tr w14:paraId="4FA23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jc w:val="center"/>
        </w:trPr>
        <w:tc>
          <w:tcPr>
            <w:tcW w:w="1654" w:type="dxa"/>
            <w:vAlign w:val="center"/>
          </w:tcPr>
          <w:p w14:paraId="5AB96BE2">
            <w:pPr>
              <w:pStyle w:val="6"/>
              <w:spacing w:before="58" w:line="72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款式上身</w:t>
            </w:r>
          </w:p>
        </w:tc>
        <w:tc>
          <w:tcPr>
            <w:tcW w:w="7096" w:type="dxa"/>
            <w:vAlign w:val="center"/>
          </w:tcPr>
          <w:p w14:paraId="7E606AAB">
            <w:pPr>
              <w:keepNext w:val="0"/>
              <w:keepLines w:val="0"/>
              <w:widowControl/>
              <w:suppressLineNumbers w:val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在教学中，可用于“服装穿搭效果的可视化教学”。学生设计的款式通过该功能“穿”在虚拟模特上，能直观看到版型、长度、比例是否合理。教师可借此引导学生分析“款式与人体体型的适配性”，比如“高腰设计在不同身高模特上的视觉效果差异”，培养学生的版型优化思维。</w:t>
            </w:r>
          </w:p>
        </w:tc>
      </w:tr>
      <w:tr w14:paraId="0C1A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654" w:type="dxa"/>
            <w:vAlign w:val="center"/>
          </w:tcPr>
          <w:p w14:paraId="49C41B68">
            <w:pPr>
              <w:pStyle w:val="6"/>
              <w:spacing w:before="58" w:line="72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风格融合</w:t>
            </w:r>
          </w:p>
        </w:tc>
        <w:tc>
          <w:tcPr>
            <w:tcW w:w="7096" w:type="dxa"/>
            <w:vAlign w:val="center"/>
          </w:tcPr>
          <w:p w14:paraId="4721C461">
            <w:pPr>
              <w:keepNext w:val="0"/>
              <w:keepLines w:val="0"/>
              <w:widowControl/>
              <w:suppressLineNumbers w:val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用于“设计风格的融合教学”，学生可分析融合后设计的“风格协调度”“元素保留与创新点”，培养对“设计元素兼容性”的判断能力，学会在传统与现代、东方与西方风格间找到平衡。</w:t>
            </w:r>
          </w:p>
        </w:tc>
      </w:tr>
      <w:tr w14:paraId="6D469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  <w:jc w:val="center"/>
        </w:trPr>
        <w:tc>
          <w:tcPr>
            <w:tcW w:w="1654" w:type="dxa"/>
            <w:vAlign w:val="center"/>
          </w:tcPr>
          <w:p w14:paraId="3E44D354">
            <w:pPr>
              <w:pStyle w:val="6"/>
              <w:spacing w:before="58" w:line="720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图案应用</w:t>
            </w:r>
          </w:p>
        </w:tc>
        <w:tc>
          <w:tcPr>
            <w:tcW w:w="7096" w:type="dxa"/>
            <w:vAlign w:val="center"/>
          </w:tcPr>
          <w:p w14:paraId="132CDDC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针对“图案设计的连续性与和谐性”教学：学生可上传基础图案，选择“连续循环”的风格要求，观察系统生成的四方连续图案。借此讲解“图案重复的规律”，掌握“如何让图案在服装上呈现出流畅、无割裂感的视觉效果”。</w:t>
            </w:r>
          </w:p>
        </w:tc>
      </w:tr>
    </w:tbl>
    <w:p w14:paraId="2624A4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8"/>
          <w:szCs w:val="28"/>
          <w:lang w:eastAsia="zh-CN"/>
        </w:rPr>
      </w:pPr>
    </w:p>
    <w:p w14:paraId="55C861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  <w:lang w:eastAsia="zh-CN"/>
        </w:rPr>
        <w:t>验收：让学生们掌握人工智能艺术创作、生成式人工智能原理、 AIGC 设计方法与</w:t>
      </w:r>
      <w:r>
        <w:rPr>
          <w:rFonts w:hint="eastAsia"/>
          <w:sz w:val="28"/>
          <w:szCs w:val="28"/>
          <w:lang w:val="en-US" w:eastAsia="zh-CN"/>
        </w:rPr>
        <w:t>商业应用</w:t>
      </w:r>
      <w:r>
        <w:rPr>
          <w:rFonts w:hint="eastAsia"/>
          <w:sz w:val="28"/>
          <w:szCs w:val="28"/>
          <w:lang w:eastAsia="zh-CN"/>
        </w:rPr>
        <w:t>等相关知识，并</w:t>
      </w:r>
      <w:r>
        <w:rPr>
          <w:rFonts w:hint="eastAsia"/>
          <w:sz w:val="28"/>
          <w:szCs w:val="28"/>
          <w:lang w:val="en-US" w:eastAsia="zh-CN"/>
        </w:rPr>
        <w:t>依据相关的设计任务</w:t>
      </w:r>
      <w:r>
        <w:rPr>
          <w:rFonts w:hint="eastAsia"/>
          <w:sz w:val="28"/>
          <w:szCs w:val="28"/>
          <w:lang w:eastAsia="zh-CN"/>
        </w:rPr>
        <w:t>完成创作</w:t>
      </w:r>
      <w:r>
        <w:rPr>
          <w:rFonts w:hint="eastAsia"/>
          <w:sz w:val="28"/>
          <w:szCs w:val="28"/>
          <w:lang w:val="en-US" w:eastAsia="zh-CN"/>
        </w:rPr>
        <w:t>出图</w:t>
      </w:r>
      <w:r>
        <w:rPr>
          <w:rFonts w:hint="eastAsia"/>
          <w:sz w:val="28"/>
          <w:szCs w:val="28"/>
          <w:lang w:eastAsia="zh-CN"/>
        </w:rPr>
        <w:t>实践。</w:t>
      </w:r>
    </w:p>
    <w:p w14:paraId="2D0E6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8"/>
          <w:szCs w:val="28"/>
          <w:lang w:eastAsia="zh-CN"/>
        </w:rPr>
      </w:pPr>
    </w:p>
    <w:p w14:paraId="127669AB">
      <w:pPr>
        <w:spacing w:line="242" w:lineRule="auto"/>
        <w:jc w:val="righ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0EA4453F">
      <w:pPr>
        <w:spacing w:line="242" w:lineRule="auto"/>
        <w:jc w:val="righ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上海商学院艺术设计学院</w:t>
      </w:r>
    </w:p>
    <w:p w14:paraId="01D74D2C">
      <w:pPr>
        <w:spacing w:line="242" w:lineRule="auto"/>
        <w:jc w:val="righ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2025 年 10 月31 日</w:t>
      </w:r>
    </w:p>
    <w:p w14:paraId="34FC0E43">
      <w:pPr>
        <w:spacing w:line="243" w:lineRule="auto"/>
        <w:rPr>
          <w:rFonts w:ascii="Arial"/>
          <w:sz w:val="21"/>
        </w:rPr>
      </w:pPr>
    </w:p>
    <w:p w14:paraId="15649838">
      <w:pPr>
        <w:ind w:firstLine="284" w:firstLineChars="100"/>
        <w:rPr>
          <w:rFonts w:hint="default" w:ascii="微软雅黑" w:hAnsi="微软雅黑" w:eastAsia="微软雅黑" w:cs="微软雅黑"/>
          <w:b/>
          <w:bCs/>
          <w:spacing w:val="-8"/>
          <w:sz w:val="30"/>
          <w:szCs w:val="30"/>
          <w:lang w:val="en-US" w:eastAsia="zh-CN"/>
        </w:rPr>
      </w:pPr>
    </w:p>
    <w:sectPr>
      <w:pgSz w:w="11910" w:h="16840"/>
      <w:pgMar w:top="1431" w:right="844" w:bottom="0" w:left="12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E5ADC"/>
    <w:multiLevelType w:val="singleLevel"/>
    <w:tmpl w:val="E3CE5A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623584"/>
    <w:rsid w:val="0D4C7628"/>
    <w:rsid w:val="0D9322FD"/>
    <w:rsid w:val="1053400E"/>
    <w:rsid w:val="242A0F60"/>
    <w:rsid w:val="24FD14F6"/>
    <w:rsid w:val="32381773"/>
    <w:rsid w:val="38A9030D"/>
    <w:rsid w:val="41990F7B"/>
    <w:rsid w:val="43087A08"/>
    <w:rsid w:val="53AE15D6"/>
    <w:rsid w:val="569269F7"/>
    <w:rsid w:val="73DC7FF8"/>
    <w:rsid w:val="7A2E57D9"/>
    <w:rsid w:val="EA5F0DA1"/>
    <w:rsid w:val="EC7FD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971</Words>
  <Characters>1007</Characters>
  <TotalTime>0</TotalTime>
  <ScaleCrop>false</ScaleCrop>
  <LinksUpToDate>false</LinksUpToDate>
  <CharactersWithSpaces>1020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2025-05-27T02:19:00Z</dcterms:created>
  <dc:creator>微软用户</dc:creator>
  <cp:lastModifiedBy>鹿岩</cp:lastModifiedBy>
  <dcterms:modified xsi:type="dcterms:W3CDTF">2025-11-03T01:45:21Z</dcterms:modified>
  <dc:title>政府集中采购委托申请与登记表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2025-10-31T12:25:21Z</vt:filetime>
  </property>
  <property fmtid="{D5CDD505-2E9C-101B-9397-08002B2CF9AE}" pid="4" name="KSOTemplateDocerSaveRecord">
    <vt:lpwstr>eyJoZGlkIjoiMzEwNTM5NzYwMDRjMzkwZTVkZjY2ODkwMGIxNGU0OTUiLCJ1c2VySWQiOiIyMjk0NjQyNjgifQ==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9719B943D5F24AA495EF4F2BECDF6BF9_13</vt:lpwstr>
  </property>
</Properties>
</file>