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D819" w14:textId="77777777" w:rsidR="00610742" w:rsidRPr="00610742" w:rsidRDefault="00610742" w:rsidP="00610742">
      <w:pPr>
        <w:keepNext/>
        <w:keepLines/>
        <w:numPr>
          <w:ilvl w:val="1"/>
          <w:numId w:val="0"/>
        </w:numPr>
        <w:spacing w:beforeLines="50" w:before="120" w:afterLines="50" w:after="120" w:line="360" w:lineRule="auto"/>
        <w:outlineLvl w:val="1"/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</w:pPr>
      <w:bookmarkStart w:id="0" w:name="_Toc4104"/>
      <w:r w:rsidRPr="00610742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教师</w:t>
      </w:r>
      <w:proofErr w:type="gramStart"/>
      <w:r w:rsidRPr="00610742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端功能</w:t>
      </w:r>
      <w:proofErr w:type="gramEnd"/>
      <w:r w:rsidRPr="00610742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模块</w:t>
      </w:r>
      <w:bookmarkEnd w:id="0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1"/>
        <w:gridCol w:w="6195"/>
      </w:tblGrid>
      <w:tr w:rsidR="00610742" w:rsidRPr="00610742" w14:paraId="2AB6A927" w14:textId="77777777" w:rsidTr="008C0CF1">
        <w:tc>
          <w:tcPr>
            <w:tcW w:w="4353" w:type="dxa"/>
          </w:tcPr>
          <w:p w14:paraId="2DC31B0A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模块</w:t>
            </w:r>
          </w:p>
        </w:tc>
        <w:tc>
          <w:tcPr>
            <w:tcW w:w="6329" w:type="dxa"/>
          </w:tcPr>
          <w:p w14:paraId="30F10E19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功能描述</w:t>
            </w:r>
          </w:p>
        </w:tc>
      </w:tr>
      <w:tr w:rsidR="00610742" w:rsidRPr="00610742" w14:paraId="22F6E699" w14:textId="77777777" w:rsidTr="008C0CF1">
        <w:tc>
          <w:tcPr>
            <w:tcW w:w="4353" w:type="dxa"/>
          </w:tcPr>
          <w:p w14:paraId="3C840F5D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章节管理</w:t>
            </w:r>
          </w:p>
        </w:tc>
        <w:tc>
          <w:tcPr>
            <w:tcW w:w="6329" w:type="dxa"/>
          </w:tcPr>
          <w:p w14:paraId="314E4697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教师可根据课程大纲管理教学内容章节结构。</w:t>
            </w:r>
          </w:p>
        </w:tc>
      </w:tr>
      <w:tr w:rsidR="00610742" w:rsidRPr="00610742" w14:paraId="3128117A" w14:textId="77777777" w:rsidTr="008C0CF1">
        <w:tc>
          <w:tcPr>
            <w:tcW w:w="4353" w:type="dxa"/>
          </w:tcPr>
          <w:p w14:paraId="74F949F4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课程任务</w:t>
            </w:r>
          </w:p>
        </w:tc>
        <w:tc>
          <w:tcPr>
            <w:tcW w:w="6329" w:type="dxa"/>
          </w:tcPr>
          <w:p w14:paraId="1A9715B2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分配课程学习任务、项目任务等。</w:t>
            </w:r>
          </w:p>
        </w:tc>
      </w:tr>
      <w:tr w:rsidR="00610742" w:rsidRPr="00610742" w14:paraId="7C81AD81" w14:textId="77777777" w:rsidTr="008C0CF1">
        <w:tc>
          <w:tcPr>
            <w:tcW w:w="4353" w:type="dxa"/>
          </w:tcPr>
          <w:p w14:paraId="6933378E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资源管理</w:t>
            </w:r>
          </w:p>
        </w:tc>
        <w:tc>
          <w:tcPr>
            <w:tcW w:w="6329" w:type="dxa"/>
          </w:tcPr>
          <w:p w14:paraId="6CE7324D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上传与管理教学资料、视频、案例、图表等。</w:t>
            </w:r>
          </w:p>
        </w:tc>
      </w:tr>
      <w:tr w:rsidR="00610742" w:rsidRPr="00610742" w14:paraId="6D97BA15" w14:textId="77777777" w:rsidTr="008C0CF1">
        <w:tc>
          <w:tcPr>
            <w:tcW w:w="4353" w:type="dxa"/>
          </w:tcPr>
          <w:p w14:paraId="15EA1FAF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随堂测试</w:t>
            </w:r>
          </w:p>
        </w:tc>
        <w:tc>
          <w:tcPr>
            <w:tcW w:w="6329" w:type="dxa"/>
          </w:tcPr>
          <w:p w14:paraId="51CE2CC1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创建、发布课堂小测、实时测试并记录结果。</w:t>
            </w:r>
          </w:p>
        </w:tc>
      </w:tr>
      <w:tr w:rsidR="00610742" w:rsidRPr="00610742" w14:paraId="7B7CA005" w14:textId="77777777" w:rsidTr="008C0CF1">
        <w:tc>
          <w:tcPr>
            <w:tcW w:w="4353" w:type="dxa"/>
          </w:tcPr>
          <w:p w14:paraId="70CAACE4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知识题库</w:t>
            </w:r>
          </w:p>
        </w:tc>
        <w:tc>
          <w:tcPr>
            <w:tcW w:w="6329" w:type="dxa"/>
          </w:tcPr>
          <w:p w14:paraId="2A578B02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管理题目，按知识点分类，实现题库复用与共享。</w:t>
            </w:r>
          </w:p>
        </w:tc>
      </w:tr>
      <w:tr w:rsidR="00610742" w:rsidRPr="00610742" w14:paraId="6F699080" w14:textId="77777777" w:rsidTr="008C0CF1">
        <w:tc>
          <w:tcPr>
            <w:tcW w:w="4353" w:type="dxa"/>
          </w:tcPr>
          <w:p w14:paraId="7713C6EA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研讨管理</w:t>
            </w:r>
          </w:p>
        </w:tc>
        <w:tc>
          <w:tcPr>
            <w:tcW w:w="6329" w:type="dxa"/>
          </w:tcPr>
          <w:p w14:paraId="4CC2FCD0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教师组织课程讨论、引导案例研讨、主题引导互动。</w:t>
            </w:r>
          </w:p>
        </w:tc>
      </w:tr>
      <w:tr w:rsidR="00610742" w:rsidRPr="00610742" w14:paraId="012C87ED" w14:textId="77777777" w:rsidTr="008C0CF1">
        <w:tc>
          <w:tcPr>
            <w:tcW w:w="4353" w:type="dxa"/>
          </w:tcPr>
          <w:p w14:paraId="3FD96FA4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知识图谱</w:t>
            </w:r>
          </w:p>
        </w:tc>
        <w:tc>
          <w:tcPr>
            <w:tcW w:w="6329" w:type="dxa"/>
          </w:tcPr>
          <w:p w14:paraId="139CCB36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课程内容与题目关联可视化，辅助教师精准教学。</w:t>
            </w:r>
          </w:p>
        </w:tc>
      </w:tr>
      <w:tr w:rsidR="00610742" w:rsidRPr="00610742" w14:paraId="3A11A3B1" w14:textId="77777777" w:rsidTr="008C0CF1">
        <w:tc>
          <w:tcPr>
            <w:tcW w:w="4353" w:type="dxa"/>
          </w:tcPr>
          <w:p w14:paraId="24673025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班级管理</w:t>
            </w:r>
          </w:p>
        </w:tc>
        <w:tc>
          <w:tcPr>
            <w:tcW w:w="6329" w:type="dxa"/>
          </w:tcPr>
          <w:p w14:paraId="25AEB2E4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管理学生信息、成绩、任务完成情况，发布通知等。</w:t>
            </w:r>
          </w:p>
        </w:tc>
      </w:tr>
    </w:tbl>
    <w:p w14:paraId="51C18ABD" w14:textId="77777777" w:rsidR="00610742" w:rsidRPr="00610742" w:rsidRDefault="00610742" w:rsidP="00610742">
      <w:pPr>
        <w:spacing w:beforeLines="50" w:before="120" w:afterLines="50" w:after="120" w:line="360" w:lineRule="auto"/>
        <w:rPr>
          <w:rFonts w:ascii="宋体" w:eastAsia="宋体" w:hAnsi="宋体" w:cs="宋体" w:hint="eastAsia"/>
          <w:sz w:val="24"/>
          <w:szCs w:val="24"/>
          <w14:ligatures w14:val="none"/>
        </w:rPr>
      </w:pPr>
    </w:p>
    <w:p w14:paraId="08F4571F" w14:textId="77777777" w:rsidR="00610742" w:rsidRPr="00610742" w:rsidRDefault="00610742" w:rsidP="00610742">
      <w:pPr>
        <w:keepNext/>
        <w:keepLines/>
        <w:numPr>
          <w:ilvl w:val="1"/>
          <w:numId w:val="0"/>
        </w:numPr>
        <w:spacing w:beforeLines="50" w:before="120" w:afterLines="50" w:after="120" w:line="360" w:lineRule="auto"/>
        <w:outlineLvl w:val="1"/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</w:pPr>
      <w:bookmarkStart w:id="1" w:name="_Toc32318"/>
      <w:r w:rsidRPr="00610742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学生</w:t>
      </w:r>
      <w:proofErr w:type="gramStart"/>
      <w:r w:rsidRPr="00610742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端功能</w:t>
      </w:r>
      <w:proofErr w:type="gramEnd"/>
      <w:r w:rsidRPr="00610742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模块</w:t>
      </w:r>
      <w:bookmarkEnd w:id="1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610742" w:rsidRPr="00610742" w14:paraId="0F0ECB6C" w14:textId="77777777" w:rsidTr="008C0CF1">
        <w:tc>
          <w:tcPr>
            <w:tcW w:w="5341" w:type="dxa"/>
            <w:shd w:val="clear" w:color="auto" w:fill="auto"/>
          </w:tcPr>
          <w:p w14:paraId="20BEE74D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5341" w:type="dxa"/>
            <w:shd w:val="clear" w:color="auto" w:fill="auto"/>
          </w:tcPr>
          <w:p w14:paraId="56BC40CD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功能描述</w:t>
            </w:r>
          </w:p>
        </w:tc>
      </w:tr>
      <w:tr w:rsidR="00610742" w:rsidRPr="00610742" w14:paraId="1E490483" w14:textId="77777777" w:rsidTr="008C0CF1">
        <w:tc>
          <w:tcPr>
            <w:tcW w:w="5341" w:type="dxa"/>
          </w:tcPr>
          <w:p w14:paraId="459EA4A2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章节内容</w:t>
            </w:r>
          </w:p>
        </w:tc>
        <w:tc>
          <w:tcPr>
            <w:tcW w:w="5341" w:type="dxa"/>
          </w:tcPr>
          <w:p w14:paraId="721EAFBE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按模块查看每节课内容、资料、视频、PPT等。</w:t>
            </w:r>
          </w:p>
        </w:tc>
      </w:tr>
      <w:tr w:rsidR="00610742" w:rsidRPr="00610742" w14:paraId="774183FF" w14:textId="77777777" w:rsidTr="008C0CF1">
        <w:tc>
          <w:tcPr>
            <w:tcW w:w="5341" w:type="dxa"/>
          </w:tcPr>
          <w:p w14:paraId="723ECC0F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课程任务</w:t>
            </w:r>
          </w:p>
        </w:tc>
        <w:tc>
          <w:tcPr>
            <w:tcW w:w="5341" w:type="dxa"/>
          </w:tcPr>
          <w:p w14:paraId="6E275DAC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接收与提交课程任务，如项目设计、案例分析等。</w:t>
            </w:r>
          </w:p>
        </w:tc>
      </w:tr>
      <w:tr w:rsidR="00610742" w:rsidRPr="00610742" w14:paraId="7C8EF42A" w14:textId="77777777" w:rsidTr="008C0CF1">
        <w:tc>
          <w:tcPr>
            <w:tcW w:w="5341" w:type="dxa"/>
          </w:tcPr>
          <w:p w14:paraId="2771B8DC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随堂测试</w:t>
            </w:r>
          </w:p>
        </w:tc>
        <w:tc>
          <w:tcPr>
            <w:tcW w:w="5341" w:type="dxa"/>
          </w:tcPr>
          <w:p w14:paraId="50CDA710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完成测试并查看结果反馈。</w:t>
            </w:r>
          </w:p>
        </w:tc>
      </w:tr>
      <w:tr w:rsidR="00610742" w:rsidRPr="00610742" w14:paraId="4ACDF27C" w14:textId="77777777" w:rsidTr="008C0CF1">
        <w:tc>
          <w:tcPr>
            <w:tcW w:w="5341" w:type="dxa"/>
          </w:tcPr>
          <w:p w14:paraId="1339E9EB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课程研讨</w:t>
            </w:r>
          </w:p>
        </w:tc>
        <w:tc>
          <w:tcPr>
            <w:tcW w:w="5341" w:type="dxa"/>
          </w:tcPr>
          <w:p w14:paraId="2FCF9D2F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参与课堂讨论、案例分析。</w:t>
            </w:r>
          </w:p>
        </w:tc>
      </w:tr>
      <w:tr w:rsidR="00610742" w:rsidRPr="00610742" w14:paraId="071ECD8B" w14:textId="77777777" w:rsidTr="008C0CF1">
        <w:tc>
          <w:tcPr>
            <w:tcW w:w="5341" w:type="dxa"/>
          </w:tcPr>
          <w:p w14:paraId="59DC53CA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错题集</w:t>
            </w:r>
          </w:p>
        </w:tc>
        <w:tc>
          <w:tcPr>
            <w:tcW w:w="5341" w:type="dxa"/>
          </w:tcPr>
          <w:p w14:paraId="748756EE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系统自动归纳错题，并给出针对性辅导建议。</w:t>
            </w:r>
          </w:p>
        </w:tc>
      </w:tr>
      <w:tr w:rsidR="00610742" w:rsidRPr="00610742" w14:paraId="20079769" w14:textId="77777777" w:rsidTr="008C0CF1">
        <w:tc>
          <w:tcPr>
            <w:tcW w:w="5341" w:type="dxa"/>
          </w:tcPr>
          <w:p w14:paraId="43C00252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虚拟仿真</w:t>
            </w:r>
          </w:p>
        </w:tc>
        <w:tc>
          <w:tcPr>
            <w:tcW w:w="5341" w:type="dxa"/>
          </w:tcPr>
          <w:p w14:paraId="3825DFCD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进入物流操作、调度、仓储等仿真环境进行实训。</w:t>
            </w:r>
          </w:p>
        </w:tc>
      </w:tr>
      <w:tr w:rsidR="00610742" w:rsidRPr="00610742" w14:paraId="10426BD8" w14:textId="77777777" w:rsidTr="008C0CF1">
        <w:tc>
          <w:tcPr>
            <w:tcW w:w="5341" w:type="dxa"/>
          </w:tcPr>
          <w:p w14:paraId="5E486C1D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lastRenderedPageBreak/>
              <w:t>知识图谱</w:t>
            </w:r>
          </w:p>
        </w:tc>
        <w:tc>
          <w:tcPr>
            <w:tcW w:w="5341" w:type="dxa"/>
          </w:tcPr>
          <w:p w14:paraId="1B686DA1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学生可视化掌握进度、薄弱点定位。</w:t>
            </w:r>
          </w:p>
        </w:tc>
      </w:tr>
      <w:tr w:rsidR="00610742" w:rsidRPr="00610742" w14:paraId="3EB6A162" w14:textId="77777777" w:rsidTr="008C0CF1">
        <w:tc>
          <w:tcPr>
            <w:tcW w:w="5341" w:type="dxa"/>
          </w:tcPr>
          <w:p w14:paraId="5F2FF357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个性化学习</w:t>
            </w:r>
          </w:p>
        </w:tc>
        <w:tc>
          <w:tcPr>
            <w:tcW w:w="5341" w:type="dxa"/>
          </w:tcPr>
          <w:p w14:paraId="4D974172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系统根据数据推荐学习资料、练习题、模拟场景。</w:t>
            </w:r>
          </w:p>
        </w:tc>
      </w:tr>
      <w:tr w:rsidR="00610742" w:rsidRPr="00610742" w14:paraId="74F41A1F" w14:textId="77777777" w:rsidTr="008C0CF1">
        <w:tc>
          <w:tcPr>
            <w:tcW w:w="5341" w:type="dxa"/>
          </w:tcPr>
          <w:p w14:paraId="7F5A06D0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数据统计</w:t>
            </w:r>
          </w:p>
        </w:tc>
        <w:tc>
          <w:tcPr>
            <w:tcW w:w="5341" w:type="dxa"/>
          </w:tcPr>
          <w:p w14:paraId="3BC44E14" w14:textId="77777777" w:rsidR="00610742" w:rsidRPr="00610742" w:rsidRDefault="00610742" w:rsidP="00610742">
            <w:pPr>
              <w:spacing w:beforeLines="50" w:before="120" w:afterLines="50" w:after="120"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610742">
              <w:rPr>
                <w:rFonts w:ascii="宋体" w:hAnsi="宋体" w:cs="宋体" w:hint="eastAsia"/>
                <w:sz w:val="24"/>
                <w:szCs w:val="24"/>
              </w:rPr>
              <w:t>查看学习时长、正确率、知识点掌握度、完成进度等。</w:t>
            </w:r>
          </w:p>
        </w:tc>
      </w:tr>
    </w:tbl>
    <w:p w14:paraId="2B47231D" w14:textId="77777777" w:rsidR="00610742" w:rsidRPr="00610742" w:rsidRDefault="00610742" w:rsidP="00610742">
      <w:pPr>
        <w:widowControl/>
        <w:spacing w:beforeLines="50" w:before="120" w:afterLines="50" w:after="120" w:line="360" w:lineRule="auto"/>
        <w:rPr>
          <w:rFonts w:ascii="仿宋" w:eastAsia="仿宋" w:hAnsi="仿宋" w:cs="仿宋" w:hint="eastAsia"/>
          <w:sz w:val="24"/>
          <w:szCs w:val="24"/>
          <w14:ligatures w14:val="none"/>
        </w:rPr>
      </w:pPr>
    </w:p>
    <w:p w14:paraId="631AD7D7" w14:textId="77777777" w:rsidR="00610742" w:rsidRPr="00610742" w:rsidRDefault="00610742" w:rsidP="00610742">
      <w:pPr>
        <w:spacing w:beforeLines="50" w:before="120" w:afterLines="50" w:after="120" w:line="360" w:lineRule="auto"/>
        <w:rPr>
          <w:rFonts w:ascii="仿宋" w:eastAsia="仿宋" w:hAnsi="仿宋" w:cs="仿宋" w:hint="eastAsia"/>
          <w:sz w:val="24"/>
          <w:szCs w:val="24"/>
          <w14:ligatures w14:val="none"/>
        </w:rPr>
      </w:pPr>
    </w:p>
    <w:p w14:paraId="228BFC09" w14:textId="77777777" w:rsidR="00BE2FFD" w:rsidRPr="00610742" w:rsidRDefault="00BE2FFD">
      <w:pPr>
        <w:rPr>
          <w:rFonts w:hint="eastAsia"/>
        </w:rPr>
      </w:pPr>
    </w:p>
    <w:sectPr w:rsidR="00BE2FFD" w:rsidRPr="00610742" w:rsidSect="00723A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5F7F" w14:textId="77777777" w:rsidR="00550FED" w:rsidRDefault="00550FED" w:rsidP="00610742">
      <w:pPr>
        <w:rPr>
          <w:rFonts w:hint="eastAsia"/>
        </w:rPr>
      </w:pPr>
      <w:r>
        <w:separator/>
      </w:r>
    </w:p>
  </w:endnote>
  <w:endnote w:type="continuationSeparator" w:id="0">
    <w:p w14:paraId="7097A5CD" w14:textId="77777777" w:rsidR="00550FED" w:rsidRDefault="00550FED" w:rsidP="006107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67D41" w14:textId="77777777" w:rsidR="002A5F1B" w:rsidRDefault="002A5F1B">
    <w:pPr>
      <w:pStyle w:val="af0"/>
      <w:spacing w:before="120" w:after="12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2245377"/>
    </w:sdtPr>
    <w:sdtContent>
      <w:sdt>
        <w:sdtPr>
          <w:id w:val="-443231680"/>
        </w:sdtPr>
        <w:sdtContent>
          <w:p w14:paraId="46D09BB5" w14:textId="77777777" w:rsidR="002A5F1B" w:rsidRDefault="00000000">
            <w:pPr>
              <w:pStyle w:val="af0"/>
              <w:spacing w:before="120" w:after="120"/>
              <w:ind w:firstLine="36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F23A22" w14:textId="77777777" w:rsidR="002A5F1B" w:rsidRDefault="002A5F1B">
    <w:pPr>
      <w:pStyle w:val="af0"/>
      <w:spacing w:before="120" w:after="12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58C7" w14:textId="77777777" w:rsidR="002A5F1B" w:rsidRDefault="002A5F1B">
    <w:pPr>
      <w:pStyle w:val="af0"/>
      <w:spacing w:before="120" w:after="12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8FE77" w14:textId="77777777" w:rsidR="00550FED" w:rsidRDefault="00550FED" w:rsidP="00610742">
      <w:pPr>
        <w:rPr>
          <w:rFonts w:hint="eastAsia"/>
        </w:rPr>
      </w:pPr>
      <w:r>
        <w:separator/>
      </w:r>
    </w:p>
  </w:footnote>
  <w:footnote w:type="continuationSeparator" w:id="0">
    <w:p w14:paraId="0559FE7D" w14:textId="77777777" w:rsidR="00550FED" w:rsidRDefault="00550FED" w:rsidP="006107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DED6" w14:textId="77777777" w:rsidR="002A5F1B" w:rsidRDefault="00000000">
    <w:pPr>
      <w:pStyle w:val="ae"/>
      <w:spacing w:before="120" w:after="120"/>
      <w:ind w:firstLine="360"/>
      <w:rPr>
        <w:rFonts w:hint="eastAsia"/>
      </w:rPr>
    </w:pPr>
    <w:r>
      <w:rPr>
        <w:rFonts w:hint="eastAsia"/>
      </w:rPr>
      <w:pict w14:anchorId="17D737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50813" o:spid="_x0000_s1025" type="#_x0000_t136" style="position:absolute;left:0;text-align:left;margin-left:0;margin-top:0;width:554.2pt;height:65.2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宋体&quot;;font-size:1pt" fitpath="t" string="公司机密 禁止外传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99BB" w14:textId="413C4D34" w:rsidR="002A5F1B" w:rsidRDefault="002A5F1B" w:rsidP="00610742">
    <w:pPr>
      <w:pStyle w:val="ae"/>
      <w:spacing w:before="120" w:after="120"/>
      <w:jc w:val="left"/>
      <w:rPr>
        <w:rFonts w:ascii="宋体" w:hAnsi="宋体" w:hint="eastAsia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EF70" w14:textId="77777777" w:rsidR="002A5F1B" w:rsidRDefault="00000000">
    <w:pPr>
      <w:pStyle w:val="ae"/>
      <w:spacing w:before="120" w:after="120"/>
      <w:ind w:firstLine="360"/>
      <w:rPr>
        <w:rFonts w:hint="eastAsia"/>
      </w:rPr>
    </w:pPr>
    <w:r>
      <w:rPr>
        <w:rFonts w:hint="eastAsia"/>
      </w:rPr>
      <w:pict w14:anchorId="54F9EF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50812" o:spid="_x0000_s1026" type="#_x0000_t136" style="position:absolute;left:0;text-align:left;margin-left:0;margin-top:0;width:554.2pt;height:65.2pt;rotation:315;z-index:-251658240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宋体&quot;;font-size:1pt" fitpath="t" string="公司机密 禁止外传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6D"/>
    <w:rsid w:val="002A5F1B"/>
    <w:rsid w:val="004F056D"/>
    <w:rsid w:val="00541AF5"/>
    <w:rsid w:val="00550FED"/>
    <w:rsid w:val="00610742"/>
    <w:rsid w:val="00644F4D"/>
    <w:rsid w:val="006A4645"/>
    <w:rsid w:val="00723A39"/>
    <w:rsid w:val="009450D8"/>
    <w:rsid w:val="009644B3"/>
    <w:rsid w:val="00BE2FFD"/>
    <w:rsid w:val="00E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2C8CF"/>
  <w15:chartTrackingRefBased/>
  <w15:docId w15:val="{07B46130-67A7-470D-A379-55D8B520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6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56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6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56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56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56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5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5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56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F05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5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5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5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5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5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056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07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074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0742"/>
    <w:rPr>
      <w:sz w:val="18"/>
      <w:szCs w:val="18"/>
    </w:rPr>
  </w:style>
  <w:style w:type="table" w:styleId="af2">
    <w:name w:val="Table Grid"/>
    <w:basedOn w:val="a1"/>
    <w:uiPriority w:val="39"/>
    <w:qFormat/>
    <w:rsid w:val="00610742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247</Characters>
  <Application>Microsoft Office Word</Application>
  <DocSecurity>0</DocSecurity>
  <Lines>27</Lines>
  <Paragraphs>44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Huaying Gu</dc:creator>
  <cp:keywords/>
  <dc:description/>
  <cp:lastModifiedBy>Huaying Gu</cp:lastModifiedBy>
  <cp:revision>5</cp:revision>
  <dcterms:created xsi:type="dcterms:W3CDTF">2025-06-11T03:08:00Z</dcterms:created>
  <dcterms:modified xsi:type="dcterms:W3CDTF">2025-06-11T03:19:00Z</dcterms:modified>
</cp:coreProperties>
</file>